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07506F">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07506F">
      <w:pPr>
        <w:spacing w:after="0" w:line="240" w:lineRule="auto"/>
        <w:jc w:val="center"/>
        <w:rPr>
          <w:rFonts w:ascii="Times New Roman" w:hAnsi="Times New Roman"/>
          <w:b/>
          <w:sz w:val="28"/>
          <w:szCs w:val="28"/>
        </w:rPr>
      </w:pPr>
    </w:p>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Default="0007219E" w:rsidP="0007506F">
      <w:pPr>
        <w:spacing w:after="0" w:line="240" w:lineRule="auto"/>
        <w:rPr>
          <w:rFonts w:ascii="Times New Roman" w:hAnsi="Times New Roman"/>
          <w:b/>
          <w:sz w:val="28"/>
          <w:szCs w:val="28"/>
        </w:rPr>
      </w:pPr>
    </w:p>
    <w:p w:rsidR="00AE2DEE" w:rsidRDefault="00AE2DEE" w:rsidP="0007506F">
      <w:pPr>
        <w:spacing w:after="0" w:line="240" w:lineRule="auto"/>
        <w:rPr>
          <w:rFonts w:ascii="Times New Roman" w:hAnsi="Times New Roman"/>
          <w:b/>
          <w:sz w:val="28"/>
          <w:szCs w:val="28"/>
        </w:rPr>
      </w:pPr>
    </w:p>
    <w:p w:rsidR="00AE2DEE" w:rsidRDefault="00AE2DE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21651D" w:rsidRPr="0021651D" w:rsidRDefault="0021651D" w:rsidP="0007506F">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07506F">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07506F">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Pr="00065F6B" w:rsidRDefault="0007506F" w:rsidP="0007506F">
      <w:pPr>
        <w:spacing w:after="0" w:line="240" w:lineRule="auto"/>
        <w:jc w:val="center"/>
        <w:rPr>
          <w:rFonts w:ascii="Times New Roman" w:hAnsi="Times New Roman"/>
          <w:b/>
          <w:sz w:val="40"/>
          <w:szCs w:val="40"/>
        </w:rPr>
      </w:pPr>
      <w:r>
        <w:rPr>
          <w:rFonts w:ascii="Times New Roman" w:hAnsi="Times New Roman"/>
          <w:b/>
          <w:sz w:val="40"/>
          <w:szCs w:val="40"/>
        </w:rPr>
        <w:t xml:space="preserve">                                                      </w:t>
      </w:r>
    </w:p>
    <w:p w:rsidR="0007219E" w:rsidRPr="00065F6B" w:rsidRDefault="0007506F" w:rsidP="0007506F">
      <w:pPr>
        <w:spacing w:after="0" w:line="240" w:lineRule="auto"/>
        <w:jc w:val="center"/>
        <w:rPr>
          <w:rFonts w:ascii="Times New Roman" w:hAnsi="Times New Roman"/>
          <w:b/>
          <w:sz w:val="28"/>
          <w:szCs w:val="28"/>
        </w:rPr>
      </w:pPr>
      <w:r w:rsidRPr="00A75B8B">
        <w:rPr>
          <w:rFonts w:ascii="Times New Roman" w:hAnsi="Times New Roman"/>
          <w:b/>
          <w:sz w:val="30"/>
          <w:szCs w:val="30"/>
        </w:rPr>
        <w:t>ОПЕРАТИВНАЯ ОБСТАНОВКА В ОБЛАСТИ. НЕОСТОРОЖНОЕ</w:t>
      </w:r>
    </w:p>
    <w:p w:rsidR="0007219E" w:rsidRPr="00065F6B" w:rsidRDefault="0007506F" w:rsidP="0007506F">
      <w:pPr>
        <w:spacing w:after="0" w:line="240" w:lineRule="auto"/>
        <w:jc w:val="center"/>
        <w:rPr>
          <w:rFonts w:ascii="Times New Roman" w:hAnsi="Times New Roman"/>
          <w:b/>
          <w:sz w:val="28"/>
          <w:szCs w:val="28"/>
        </w:rPr>
      </w:pPr>
      <w:r w:rsidRPr="00A75B8B">
        <w:rPr>
          <w:rFonts w:ascii="Times New Roman" w:hAnsi="Times New Roman"/>
          <w:b/>
          <w:sz w:val="30"/>
          <w:szCs w:val="30"/>
        </w:rPr>
        <w:t>ОБРАЩЕНИЕ С ОГНЕМ. ПЕЧНАЯ БЕЗОПАСНОСТЬ. АПИ</w:t>
      </w:r>
    </w:p>
    <w:p w:rsidR="0007219E" w:rsidRPr="00065F6B" w:rsidRDefault="0007506F" w:rsidP="0007506F">
      <w:pPr>
        <w:spacing w:after="0" w:line="240" w:lineRule="auto"/>
        <w:jc w:val="center"/>
        <w:rPr>
          <w:rFonts w:ascii="Times New Roman" w:hAnsi="Times New Roman"/>
          <w:b/>
          <w:sz w:val="28"/>
          <w:szCs w:val="28"/>
        </w:rPr>
      </w:pPr>
      <w:r w:rsidRPr="00A75B8B">
        <w:rPr>
          <w:rFonts w:ascii="Times New Roman" w:hAnsi="Times New Roman"/>
          <w:b/>
          <w:sz w:val="30"/>
          <w:szCs w:val="30"/>
        </w:rPr>
        <w:t>БЕЗОПАСНЫЕ ПРАЗДНИКИ. РЕСПУБЛИКАНСКАЯ АКЦИЯ</w:t>
      </w:r>
    </w:p>
    <w:p w:rsidR="0007219E" w:rsidRPr="00065F6B" w:rsidRDefault="0007506F" w:rsidP="0007506F">
      <w:pPr>
        <w:spacing w:after="0" w:line="240" w:lineRule="auto"/>
        <w:jc w:val="center"/>
        <w:rPr>
          <w:rFonts w:ascii="Times New Roman" w:hAnsi="Times New Roman"/>
          <w:b/>
          <w:sz w:val="28"/>
          <w:szCs w:val="28"/>
        </w:rPr>
      </w:pPr>
      <w:r w:rsidRPr="00A75B8B">
        <w:rPr>
          <w:rFonts w:ascii="Times New Roman" w:hAnsi="Times New Roman"/>
          <w:b/>
          <w:sz w:val="30"/>
          <w:szCs w:val="30"/>
        </w:rPr>
        <w:t>«ЗА БЕЗОПАСНОСТЬ ВМЕСТЕ</w:t>
      </w:r>
      <w:r>
        <w:rPr>
          <w:rFonts w:ascii="Times New Roman" w:hAnsi="Times New Roman"/>
          <w:b/>
          <w:sz w:val="30"/>
          <w:szCs w:val="30"/>
        </w:rPr>
        <w:t>»</w:t>
      </w:r>
    </w:p>
    <w:p w:rsidR="0007219E" w:rsidRPr="00065F6B" w:rsidRDefault="0007219E" w:rsidP="0007506F">
      <w:pPr>
        <w:spacing w:after="0" w:line="240" w:lineRule="auto"/>
        <w:rPr>
          <w:rFonts w:ascii="Times New Roman" w:hAnsi="Times New Roman"/>
          <w:b/>
          <w:sz w:val="28"/>
          <w:szCs w:val="28"/>
        </w:rPr>
      </w:pPr>
    </w:p>
    <w:p w:rsidR="00BA584A" w:rsidRDefault="00BA584A" w:rsidP="0007506F">
      <w:pPr>
        <w:spacing w:after="0" w:line="240" w:lineRule="auto"/>
        <w:rPr>
          <w:rFonts w:ascii="Times New Roman" w:hAnsi="Times New Roman"/>
          <w:b/>
          <w:sz w:val="28"/>
          <w:szCs w:val="28"/>
        </w:rPr>
      </w:pPr>
    </w:p>
    <w:p w:rsidR="0007506F" w:rsidRPr="00065F6B" w:rsidRDefault="0007506F"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66DB" w:rsidRPr="00065F6B" w:rsidRDefault="000766DB" w:rsidP="0007506F">
      <w:pPr>
        <w:spacing w:after="0" w:line="240" w:lineRule="auto"/>
        <w:rPr>
          <w:rFonts w:ascii="Times New Roman" w:hAnsi="Times New Roman"/>
          <w:b/>
          <w:sz w:val="28"/>
          <w:szCs w:val="28"/>
        </w:rPr>
      </w:pPr>
    </w:p>
    <w:p w:rsidR="00A75E42" w:rsidRDefault="00A75E42" w:rsidP="0007506F">
      <w:pPr>
        <w:spacing w:after="0" w:line="240" w:lineRule="auto"/>
        <w:rPr>
          <w:rFonts w:ascii="Times New Roman" w:hAnsi="Times New Roman"/>
          <w:b/>
          <w:sz w:val="28"/>
          <w:szCs w:val="28"/>
        </w:rPr>
      </w:pPr>
    </w:p>
    <w:p w:rsidR="00AE2DEE" w:rsidRDefault="00AE2DEE" w:rsidP="0007506F">
      <w:pPr>
        <w:spacing w:after="0" w:line="240" w:lineRule="auto"/>
        <w:rPr>
          <w:rFonts w:ascii="Times New Roman" w:hAnsi="Times New Roman"/>
          <w:b/>
          <w:sz w:val="28"/>
          <w:szCs w:val="28"/>
        </w:rPr>
      </w:pPr>
    </w:p>
    <w:p w:rsidR="00607315" w:rsidRDefault="00607315" w:rsidP="0007506F">
      <w:pPr>
        <w:spacing w:after="0" w:line="240" w:lineRule="auto"/>
        <w:rPr>
          <w:rFonts w:ascii="Times New Roman" w:hAnsi="Times New Roman"/>
          <w:b/>
          <w:sz w:val="28"/>
          <w:szCs w:val="28"/>
        </w:rPr>
      </w:pPr>
    </w:p>
    <w:p w:rsidR="00607315" w:rsidRDefault="00607315" w:rsidP="0007506F">
      <w:pPr>
        <w:spacing w:after="0" w:line="240" w:lineRule="auto"/>
        <w:rPr>
          <w:rFonts w:ascii="Times New Roman" w:hAnsi="Times New Roman"/>
          <w:b/>
          <w:sz w:val="28"/>
          <w:szCs w:val="28"/>
        </w:rPr>
      </w:pPr>
    </w:p>
    <w:p w:rsidR="00A75E42" w:rsidRPr="00065F6B" w:rsidRDefault="00A75E42" w:rsidP="0007506F">
      <w:pPr>
        <w:spacing w:after="0" w:line="240" w:lineRule="auto"/>
        <w:rPr>
          <w:rFonts w:ascii="Times New Roman" w:hAnsi="Times New Roman"/>
          <w:b/>
          <w:sz w:val="28"/>
          <w:szCs w:val="28"/>
        </w:rPr>
      </w:pPr>
    </w:p>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07506F">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7506F" w:rsidRDefault="0007506F" w:rsidP="0007506F">
      <w:pPr>
        <w:spacing w:after="0" w:line="240" w:lineRule="auto"/>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 xml:space="preserve">31 марта 2023 г. Президент Республики Беларусь </w:t>
      </w:r>
      <w:proofErr w:type="spellStart"/>
      <w:r w:rsidRPr="0021651D">
        <w:rPr>
          <w:rFonts w:ascii="Times New Roman" w:eastAsia="Times New Roman" w:hAnsi="Times New Roman"/>
          <w:b/>
          <w:sz w:val="30"/>
          <w:szCs w:val="30"/>
        </w:rPr>
        <w:t>А.Г.Лукашенко</w:t>
      </w:r>
      <w:proofErr w:type="spellEnd"/>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21651D">
        <w:rPr>
          <w:rFonts w:ascii="Times New Roman" w:eastAsia="Times New Roman" w:hAnsi="Times New Roman"/>
          <w:sz w:val="30"/>
          <w:szCs w:val="30"/>
        </w:rPr>
        <w:t>г.Минска</w:t>
      </w:r>
      <w:proofErr w:type="spellEnd"/>
      <w:r w:rsidRPr="0021651D">
        <w:rPr>
          <w:rFonts w:ascii="Times New Roman" w:eastAsia="Times New Roman" w:hAnsi="Times New Roman"/>
          <w:sz w:val="30"/>
          <w:szCs w:val="30"/>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”Никто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w:t>
      </w:r>
      <w:r w:rsidRPr="0021651D">
        <w:rPr>
          <w:rFonts w:ascii="Times New Roman" w:eastAsia="Times New Roman" w:hAnsi="Times New Roman"/>
          <w:sz w:val="30"/>
          <w:szCs w:val="30"/>
        </w:rPr>
        <w:lastRenderedPageBreak/>
        <w:t xml:space="preserve">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”импортозамещении“</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w:t>
      </w:r>
      <w:proofErr w:type="gramStart"/>
      <w:r w:rsidRPr="0021651D">
        <w:rPr>
          <w:rFonts w:ascii="Times New Roman" w:eastAsia="Times New Roman" w:hAnsi="Times New Roman"/>
          <w:i/>
          <w:sz w:val="30"/>
          <w:szCs w:val="30"/>
        </w:rPr>
        <w:t>ст в пр</w:t>
      </w:r>
      <w:proofErr w:type="gramEnd"/>
      <w:r w:rsidRPr="0021651D">
        <w:rPr>
          <w:rFonts w:ascii="Times New Roman" w:eastAsia="Times New Roman" w:hAnsi="Times New Roman"/>
          <w:i/>
          <w:sz w:val="30"/>
          <w:szCs w:val="30"/>
        </w:rPr>
        <w:t>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создание отечественного софта и его внедрение должны стать безусловным приоритетом для всех организаций, занимающихся </w:t>
      </w:r>
      <w:r w:rsidRPr="0021651D">
        <w:rPr>
          <w:rFonts w:ascii="Times New Roman" w:eastAsia="Times New Roman" w:hAnsi="Times New Roman"/>
          <w:b/>
          <w:i/>
          <w:sz w:val="30"/>
          <w:szCs w:val="30"/>
        </w:rPr>
        <w:lastRenderedPageBreak/>
        <w:t>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w:t>
      </w:r>
      <w:proofErr w:type="gramEnd"/>
      <w:r w:rsidRPr="0021651D">
        <w:rPr>
          <w:rFonts w:ascii="Times New Roman" w:eastAsia="Times New Roman" w:hAnsi="Times New Roman"/>
          <w:i/>
          <w:sz w:val="30"/>
          <w:szCs w:val="30"/>
        </w:rPr>
        <w:t xml:space="preserve">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 xml:space="preserve">”Каждый уголок нашей Родины имеет свой неповторимый </w:t>
      </w:r>
      <w:r w:rsidRPr="0021651D">
        <w:rPr>
          <w:rFonts w:ascii="Times New Roman" w:eastAsia="Times New Roman" w:hAnsi="Times New Roman"/>
          <w:b/>
          <w:i/>
          <w:sz w:val="30"/>
          <w:szCs w:val="30"/>
        </w:rPr>
        <w:lastRenderedPageBreak/>
        <w:t>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 xml:space="preserve">недопущение </w:t>
      </w:r>
      <w:proofErr w:type="spellStart"/>
      <w:r w:rsidRPr="0021651D">
        <w:rPr>
          <w:rFonts w:ascii="Times New Roman" w:eastAsia="Times New Roman" w:hAnsi="Times New Roman"/>
          <w:b/>
          <w:sz w:val="30"/>
          <w:szCs w:val="30"/>
        </w:rPr>
        <w:t>гиперцентрализации</w:t>
      </w:r>
      <w:proofErr w:type="spellEnd"/>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”Мы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w:t>
      </w:r>
      <w:r w:rsidRPr="0021651D">
        <w:rPr>
          <w:rFonts w:ascii="Times New Roman" w:eastAsia="Times New Roman" w:hAnsi="Times New Roman"/>
          <w:b/>
          <w:i/>
          <w:sz w:val="30"/>
          <w:szCs w:val="30"/>
        </w:rPr>
        <w:lastRenderedPageBreak/>
        <w:t>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C25115" w:rsidRDefault="00C25115" w:rsidP="0021651D">
      <w:pPr>
        <w:spacing w:after="0" w:line="240" w:lineRule="auto"/>
        <w:ind w:firstLine="709"/>
        <w:jc w:val="both"/>
        <w:rPr>
          <w:rFonts w:ascii="Times New Roman" w:eastAsia="Times New Roman" w:hAnsi="Times New Roman"/>
          <w:b/>
          <w:i/>
          <w:sz w:val="30"/>
          <w:szCs w:val="30"/>
        </w:rPr>
      </w:pPr>
    </w:p>
    <w:p w:rsidR="00C25115" w:rsidRDefault="00C25115" w:rsidP="0021651D">
      <w:pPr>
        <w:spacing w:after="0" w:line="240" w:lineRule="auto"/>
        <w:ind w:firstLine="709"/>
        <w:jc w:val="both"/>
        <w:rPr>
          <w:rFonts w:ascii="Times New Roman" w:eastAsia="Times New Roman" w:hAnsi="Times New Roman"/>
          <w:b/>
          <w:i/>
          <w:sz w:val="30"/>
          <w:szCs w:val="30"/>
        </w:rPr>
      </w:pPr>
    </w:p>
    <w:p w:rsidR="0021651D" w:rsidRPr="0021651D" w:rsidRDefault="0021651D" w:rsidP="00C25115">
      <w:pPr>
        <w:pageBreakBefore/>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proofErr w:type="gramStart"/>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w:t>
      </w:r>
      <w:proofErr w:type="gramEnd"/>
      <w:r w:rsidRPr="0021651D">
        <w:rPr>
          <w:rFonts w:ascii="Times New Roman" w:eastAsia="Times New Roman" w:hAnsi="Times New Roman"/>
          <w:i/>
          <w:sz w:val="30"/>
          <w:szCs w:val="30"/>
        </w:rPr>
        <w:t>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proofErr w:type="spellStart"/>
      <w:r w:rsidRPr="0021651D">
        <w:rPr>
          <w:rFonts w:ascii="Times New Roman" w:eastAsia="Times New Roman" w:hAnsi="Times New Roman"/>
          <w:sz w:val="30"/>
          <w:szCs w:val="30"/>
        </w:rPr>
        <w:t>стóит</w:t>
      </w:r>
      <w:proofErr w:type="spellEnd"/>
      <w:r w:rsidRPr="0021651D">
        <w:rPr>
          <w:rFonts w:ascii="Times New Roman" w:eastAsia="Times New Roman" w:hAnsi="Times New Roman"/>
          <w:sz w:val="30"/>
          <w:szCs w:val="30"/>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xml:space="preserve">, отметив, что сегодня Беларусь является образовательным </w:t>
      </w:r>
      <w:proofErr w:type="spellStart"/>
      <w:r w:rsidRPr="0021651D">
        <w:rPr>
          <w:rFonts w:ascii="Times New Roman" w:eastAsia="Times New Roman" w:hAnsi="Times New Roman"/>
          <w:sz w:val="30"/>
          <w:szCs w:val="30"/>
        </w:rPr>
        <w:t>хабом</w:t>
      </w:r>
      <w:proofErr w:type="spellEnd"/>
      <w:r w:rsidRPr="0021651D">
        <w:rPr>
          <w:rFonts w:ascii="Times New Roman" w:eastAsia="Times New Roman" w:hAnsi="Times New Roman"/>
          <w:sz w:val="30"/>
          <w:szCs w:val="30"/>
        </w:rPr>
        <w:t xml:space="preserve">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сохранение преемственности наших традиционных ценностей (главная – любовь к своей стране) лежит на плечах </w:t>
      </w:r>
      <w:r w:rsidRPr="0021651D">
        <w:rPr>
          <w:rFonts w:ascii="Times New Roman" w:eastAsia="Times New Roman" w:hAnsi="Times New Roman"/>
          <w:sz w:val="30"/>
          <w:szCs w:val="30"/>
        </w:rPr>
        <w:lastRenderedPageBreak/>
        <w:t>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 xml:space="preserve">”как только появилась своя валюта в Евросоюзе, евро, конкурентная валюта, американцы </w:t>
      </w:r>
      <w:proofErr w:type="gramStart"/>
      <w:r w:rsidRPr="0021651D">
        <w:rPr>
          <w:rFonts w:ascii="Times New Roman" w:eastAsia="Times New Roman" w:hAnsi="Times New Roman"/>
          <w:i/>
          <w:sz w:val="30"/>
          <w:szCs w:val="30"/>
        </w:rPr>
        <w:t>начали душить своих у которых и так мало было</w:t>
      </w:r>
      <w:proofErr w:type="gramEnd"/>
      <w:r w:rsidRPr="0021651D">
        <w:rPr>
          <w:rFonts w:ascii="Times New Roman" w:eastAsia="Times New Roman" w:hAnsi="Times New Roman"/>
          <w:i/>
          <w:sz w:val="30"/>
          <w:szCs w:val="30"/>
        </w:rPr>
        <w:t xml:space="preserve">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 xml:space="preserve">в его изменении? Быть сторонним наблюдателем, проглатывая чужие </w:t>
      </w:r>
      <w:r w:rsidRPr="0021651D">
        <w:rPr>
          <w:rFonts w:ascii="Times New Roman" w:eastAsia="Times New Roman" w:hAnsi="Times New Roman"/>
          <w:i/>
          <w:sz w:val="30"/>
          <w:szCs w:val="30"/>
        </w:rPr>
        <w:lastRenderedPageBreak/>
        <w:t>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w:t>
      </w:r>
      <w:proofErr w:type="spellStart"/>
      <w:r w:rsidRPr="0021651D">
        <w:rPr>
          <w:rFonts w:ascii="Times New Roman" w:eastAsia="Times New Roman" w:hAnsi="Times New Roman"/>
          <w:i/>
          <w:sz w:val="30"/>
          <w:szCs w:val="30"/>
        </w:rPr>
        <w:t>Абрамс</w:t>
      </w:r>
      <w:proofErr w:type="spell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w:t>
      </w:r>
      <w:proofErr w:type="gramStart"/>
      <w:r w:rsidRPr="0021651D">
        <w:rPr>
          <w:rFonts w:ascii="Times New Roman" w:eastAsia="Times New Roman" w:hAnsi="Times New Roman"/>
          <w:i/>
          <w:sz w:val="30"/>
          <w:szCs w:val="30"/>
        </w:rPr>
        <w:t>C</w:t>
      </w:r>
      <w:proofErr w:type="gramEnd"/>
      <w:r w:rsidRPr="0021651D">
        <w:rPr>
          <w:rFonts w:ascii="Times New Roman" w:eastAsia="Times New Roman" w:hAnsi="Times New Roman"/>
          <w:i/>
          <w:sz w:val="30"/>
          <w:szCs w:val="30"/>
        </w:rPr>
        <w:t>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 xml:space="preserve">более 23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раза – </w:t>
      </w:r>
      <w:r w:rsidRPr="0021651D">
        <w:rPr>
          <w:rFonts w:ascii="Times New Roman" w:eastAsia="Times New Roman" w:hAnsi="Times New Roman"/>
          <w:b/>
          <w:i/>
          <w:sz w:val="30"/>
          <w:szCs w:val="30"/>
        </w:rPr>
        <w:t xml:space="preserve">до 1,6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w:t>
      </w:r>
      <w:r w:rsidRPr="0021651D">
        <w:rPr>
          <w:rFonts w:ascii="Times New Roman" w:eastAsia="Times New Roman" w:hAnsi="Times New Roman"/>
          <w:sz w:val="30"/>
          <w:szCs w:val="30"/>
        </w:rPr>
        <w:lastRenderedPageBreak/>
        <w:t xml:space="preserve">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 xml:space="preserve">”мы должны просто сегодня сохранить суверенитет и </w:t>
      </w:r>
      <w:r w:rsidRPr="0021651D">
        <w:rPr>
          <w:rFonts w:ascii="Times New Roman" w:eastAsia="Times New Roman" w:hAnsi="Times New Roman"/>
          <w:i/>
          <w:sz w:val="30"/>
          <w:szCs w:val="30"/>
        </w:rPr>
        <w:lastRenderedPageBreak/>
        <w:t>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Суверенитет, независимость не даются раз и навсегда. Это постоянная необходимость демонстрировать, что у нас есть воля, есть </w:t>
      </w:r>
      <w:r w:rsidRPr="0021651D">
        <w:rPr>
          <w:rFonts w:ascii="Times New Roman" w:eastAsia="Times New Roman" w:hAnsi="Times New Roman"/>
          <w:sz w:val="30"/>
          <w:szCs w:val="30"/>
        </w:rPr>
        <w:lastRenderedPageBreak/>
        <w:t>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proofErr w:type="spellStart"/>
      <w:r w:rsidRPr="0021651D">
        <w:rPr>
          <w:bCs/>
          <w:i/>
          <w:sz w:val="30"/>
          <w:szCs w:val="30"/>
        </w:rPr>
        <w:t>БелТА</w:t>
      </w:r>
      <w:proofErr w:type="spellEnd"/>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D62B09" w:rsidRDefault="00D62B09" w:rsidP="000A742F">
      <w:pPr>
        <w:spacing w:after="0" w:line="240" w:lineRule="auto"/>
        <w:ind w:firstLine="708"/>
        <w:jc w:val="both"/>
        <w:rPr>
          <w:rFonts w:ascii="Times New Roman" w:hAnsi="Times New Roman"/>
          <w:sz w:val="30"/>
          <w:szCs w:val="30"/>
        </w:rPr>
      </w:pP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w:t>
      </w:r>
      <w:r w:rsidRPr="00F14ED8">
        <w:rPr>
          <w:rFonts w:ascii="Times New Roman" w:hAnsi="Times New Roman"/>
          <w:sz w:val="30"/>
          <w:szCs w:val="30"/>
        </w:rPr>
        <w:lastRenderedPageBreak/>
        <w:t xml:space="preserve">проживали в этом доме. Вот и накануне  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w:t>
      </w:r>
      <w:proofErr w:type="gramEnd"/>
      <w:r w:rsidRPr="00F14ED8">
        <w:rPr>
          <w:rFonts w:ascii="Times New Roman" w:hAnsi="Times New Roman"/>
          <w:color w:val="000000"/>
          <w:sz w:val="30"/>
          <w:szCs w:val="30"/>
          <w:shd w:val="clear" w:color="auto" w:fill="FFFFFF"/>
        </w:rPr>
        <w:t xml:space="preserve">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proofErr w:type="gramStart"/>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w:t>
      </w:r>
      <w:r w:rsidRPr="00F14ED8">
        <w:rPr>
          <w:rFonts w:ascii="Times New Roman" w:hAnsi="Times New Roman"/>
          <w:sz w:val="30"/>
          <w:szCs w:val="30"/>
          <w:shd w:val="clear" w:color="auto" w:fill="FFFFFF"/>
        </w:rPr>
        <w:lastRenderedPageBreak/>
        <w:t xml:space="preserve">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lastRenderedPageBreak/>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 xml:space="preserve">в лесу нельзя  разводить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proofErr w:type="gramStart"/>
      <w:r w:rsidRPr="00271B6F">
        <w:rPr>
          <w:rFonts w:ascii="Times New Roman" w:hAnsi="Times New Roman"/>
          <w:bCs/>
          <w:sz w:val="30"/>
          <w:szCs w:val="30"/>
        </w:rPr>
        <w:t>Согласно статьи</w:t>
      </w:r>
      <w:proofErr w:type="gramEnd"/>
      <w:r w:rsidRPr="00271B6F">
        <w:rPr>
          <w:rFonts w:ascii="Times New Roman" w:hAnsi="Times New Roman"/>
          <w:bCs/>
          <w:sz w:val="30"/>
          <w:szCs w:val="30"/>
        </w:rPr>
        <w:t xml:space="preserve">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w:t>
      </w:r>
      <w:r w:rsidR="00A75B8B" w:rsidRPr="00F14ED8">
        <w:rPr>
          <w:rFonts w:ascii="Times New Roman" w:eastAsia="Times New Roman" w:hAnsi="Times New Roman"/>
          <w:sz w:val="30"/>
          <w:szCs w:val="30"/>
        </w:rPr>
        <w:lastRenderedPageBreak/>
        <w:t>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Могилевская областная  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lastRenderedPageBreak/>
        <w:t xml:space="preserve">Присоединяйтесь и Вы к нашей акции! </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E45C9E" w:rsidRDefault="00E45C9E" w:rsidP="000A742F">
      <w:pPr>
        <w:pStyle w:val="22"/>
        <w:spacing w:line="280" w:lineRule="exact"/>
        <w:ind w:right="0"/>
        <w:jc w:val="right"/>
        <w:rPr>
          <w:bCs/>
          <w:i/>
          <w:sz w:val="30"/>
          <w:szCs w:val="30"/>
        </w:rPr>
      </w:pPr>
    </w:p>
    <w:p w:rsidR="00E45C9E" w:rsidRPr="00312D79" w:rsidRDefault="00E45C9E" w:rsidP="00E45C9E">
      <w:pPr>
        <w:spacing w:after="0" w:line="280" w:lineRule="exact"/>
        <w:jc w:val="center"/>
        <w:rPr>
          <w:rFonts w:ascii="Times New Roman" w:hAnsi="Times New Roman"/>
          <w:b/>
          <w:sz w:val="30"/>
          <w:szCs w:val="30"/>
        </w:rPr>
      </w:pPr>
      <w:r w:rsidRPr="00312D79">
        <w:rPr>
          <w:rFonts w:ascii="Times New Roman" w:hAnsi="Times New Roman"/>
          <w:b/>
          <w:sz w:val="30"/>
          <w:szCs w:val="30"/>
        </w:rPr>
        <w:t>ГРАФИК</w:t>
      </w:r>
    </w:p>
    <w:p w:rsidR="00E45C9E" w:rsidRPr="00312D79" w:rsidRDefault="00E45C9E" w:rsidP="00E45C9E">
      <w:pPr>
        <w:spacing w:after="0" w:line="280" w:lineRule="exact"/>
        <w:jc w:val="center"/>
        <w:rPr>
          <w:rFonts w:ascii="Times New Roman" w:hAnsi="Times New Roman"/>
          <w:sz w:val="30"/>
          <w:szCs w:val="30"/>
        </w:rPr>
      </w:pPr>
      <w:r w:rsidRPr="00312D79">
        <w:rPr>
          <w:rFonts w:ascii="Times New Roman" w:hAnsi="Times New Roman"/>
          <w:sz w:val="30"/>
          <w:szCs w:val="30"/>
        </w:rPr>
        <w:t xml:space="preserve">встреч областных информационно-пропагандистских групп </w:t>
      </w:r>
    </w:p>
    <w:p w:rsidR="00E45C9E" w:rsidRPr="00312D79" w:rsidRDefault="00E45C9E" w:rsidP="00E45C9E">
      <w:pPr>
        <w:spacing w:after="0" w:line="280" w:lineRule="exact"/>
        <w:jc w:val="center"/>
        <w:rPr>
          <w:rFonts w:ascii="Times New Roman" w:hAnsi="Times New Roman"/>
          <w:b/>
          <w:sz w:val="28"/>
          <w:szCs w:val="28"/>
        </w:rPr>
      </w:pPr>
      <w:r w:rsidRPr="00312D79">
        <w:rPr>
          <w:rFonts w:ascii="Times New Roman" w:hAnsi="Times New Roman"/>
          <w:sz w:val="30"/>
          <w:szCs w:val="30"/>
        </w:rPr>
        <w:t xml:space="preserve">в трудовых коллективах </w:t>
      </w:r>
      <w:r w:rsidRPr="00312D79">
        <w:rPr>
          <w:rFonts w:ascii="Times New Roman" w:hAnsi="Times New Roman"/>
          <w:b/>
          <w:sz w:val="30"/>
          <w:szCs w:val="30"/>
        </w:rPr>
        <w:t>в апреле 2023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3828"/>
      </w:tblGrid>
      <w:tr w:rsidR="00E45C9E" w:rsidRPr="00312D79" w:rsidTr="00111F1B">
        <w:trPr>
          <w:trHeight w:val="977"/>
        </w:trPr>
        <w:tc>
          <w:tcPr>
            <w:tcW w:w="3510" w:type="dxa"/>
            <w:vAlign w:val="center"/>
          </w:tcPr>
          <w:p w:rsidR="00E45C9E" w:rsidRPr="00312D79" w:rsidRDefault="00E45C9E" w:rsidP="00111F1B">
            <w:pPr>
              <w:spacing w:after="0" w:line="280" w:lineRule="exact"/>
              <w:jc w:val="center"/>
              <w:rPr>
                <w:rFonts w:ascii="Times New Roman" w:hAnsi="Times New Roman"/>
                <w:i/>
                <w:sz w:val="28"/>
                <w:szCs w:val="28"/>
              </w:rPr>
            </w:pPr>
            <w:r w:rsidRPr="00312D79">
              <w:rPr>
                <w:rFonts w:ascii="Times New Roman" w:hAnsi="Times New Roman"/>
                <w:b/>
                <w:sz w:val="28"/>
                <w:szCs w:val="28"/>
              </w:rPr>
              <w:t>Руководитель группы, подгруппы</w:t>
            </w:r>
          </w:p>
        </w:tc>
        <w:tc>
          <w:tcPr>
            <w:tcW w:w="2268" w:type="dxa"/>
          </w:tcPr>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Наименование района,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города</w:t>
            </w:r>
          </w:p>
        </w:tc>
        <w:tc>
          <w:tcPr>
            <w:tcW w:w="3828" w:type="dxa"/>
          </w:tcPr>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Наименование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организации,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населенного пункта</w:t>
            </w:r>
          </w:p>
        </w:tc>
      </w:tr>
      <w:tr w:rsidR="00E45C9E" w:rsidRPr="00312D79" w:rsidTr="00111F1B">
        <w:trPr>
          <w:trHeight w:val="287"/>
        </w:trPr>
        <w:tc>
          <w:tcPr>
            <w:tcW w:w="9606" w:type="dxa"/>
            <w:gridSpan w:val="3"/>
            <w:vAlign w:val="center"/>
          </w:tcPr>
          <w:p w:rsidR="00E45C9E" w:rsidRPr="00312D79" w:rsidRDefault="00E45C9E" w:rsidP="00111F1B">
            <w:pPr>
              <w:spacing w:after="0" w:line="280" w:lineRule="exact"/>
              <w:ind w:left="-107" w:right="-108"/>
              <w:jc w:val="center"/>
              <w:rPr>
                <w:rFonts w:ascii="Times New Roman" w:hAnsi="Times New Roman"/>
                <w:b/>
                <w:sz w:val="28"/>
                <w:szCs w:val="28"/>
              </w:rPr>
            </w:pPr>
            <w:r w:rsidRPr="00312D79">
              <w:rPr>
                <w:rFonts w:ascii="Times New Roman" w:hAnsi="Times New Roman"/>
                <w:b/>
                <w:sz w:val="28"/>
                <w:szCs w:val="28"/>
              </w:rPr>
              <w:t>1 ГРУППА</w:t>
            </w:r>
          </w:p>
        </w:tc>
      </w:tr>
      <w:tr w:rsidR="00E45C9E" w:rsidRPr="00312D79" w:rsidTr="00111F1B">
        <w:trPr>
          <w:trHeight w:val="839"/>
        </w:trPr>
        <w:tc>
          <w:tcPr>
            <w:tcW w:w="3510" w:type="dxa"/>
            <w:shd w:val="clear" w:color="auto" w:fill="FFFFFF"/>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Исаченко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b/>
                <w:sz w:val="28"/>
                <w:szCs w:val="28"/>
              </w:rPr>
              <w:t xml:space="preserve">Анатолий Михайлович,  </w:t>
            </w:r>
            <w:r w:rsidRPr="00312D79">
              <w:rPr>
                <w:rFonts w:ascii="Times New Roman" w:hAnsi="Times New Roman"/>
                <w:sz w:val="28"/>
                <w:szCs w:val="28"/>
              </w:rPr>
              <w:t>руководитель группы</w:t>
            </w:r>
          </w:p>
        </w:tc>
        <w:tc>
          <w:tcPr>
            <w:tcW w:w="6096" w:type="dxa"/>
            <w:gridSpan w:val="2"/>
            <w:shd w:val="clear" w:color="auto" w:fill="FFFFFF"/>
          </w:tcPr>
          <w:p w:rsidR="00E45C9E" w:rsidRPr="00312D79" w:rsidRDefault="00E45C9E" w:rsidP="00111F1B">
            <w:pPr>
              <w:pStyle w:val="25"/>
              <w:spacing w:before="0" w:line="280" w:lineRule="exact"/>
              <w:ind w:right="-74"/>
              <w:rPr>
                <w:rFonts w:ascii="Times New Roman" w:hAnsi="Times New Roman"/>
                <w:sz w:val="28"/>
                <w:szCs w:val="28"/>
              </w:rPr>
            </w:pPr>
            <w:proofErr w:type="spellStart"/>
            <w:r w:rsidRPr="00312D79">
              <w:rPr>
                <w:rFonts w:ascii="Times New Roman" w:hAnsi="Times New Roman"/>
                <w:sz w:val="28"/>
                <w:szCs w:val="28"/>
              </w:rPr>
              <w:t>по</w:t>
            </w:r>
            <w:proofErr w:type="spellEnd"/>
            <w:r w:rsidRPr="00312D79">
              <w:rPr>
                <w:rFonts w:ascii="Times New Roman" w:hAnsi="Times New Roman"/>
                <w:sz w:val="28"/>
                <w:szCs w:val="28"/>
              </w:rPr>
              <w:t xml:space="preserve"> </w:t>
            </w:r>
            <w:proofErr w:type="spellStart"/>
            <w:r w:rsidRPr="00312D79">
              <w:rPr>
                <w:rFonts w:ascii="Times New Roman" w:hAnsi="Times New Roman"/>
                <w:sz w:val="28"/>
                <w:szCs w:val="28"/>
              </w:rPr>
              <w:t>отдельному</w:t>
            </w:r>
            <w:proofErr w:type="spellEnd"/>
            <w:r w:rsidRPr="00312D79">
              <w:rPr>
                <w:rFonts w:ascii="Times New Roman" w:hAnsi="Times New Roman"/>
                <w:sz w:val="28"/>
                <w:szCs w:val="28"/>
              </w:rPr>
              <w:t xml:space="preserve"> </w:t>
            </w:r>
            <w:proofErr w:type="spellStart"/>
            <w:r w:rsidRPr="00312D79">
              <w:rPr>
                <w:rFonts w:ascii="Times New Roman" w:hAnsi="Times New Roman"/>
                <w:sz w:val="28"/>
                <w:szCs w:val="28"/>
              </w:rPr>
              <w:t>графику</w:t>
            </w:r>
            <w:proofErr w:type="spellEnd"/>
          </w:p>
        </w:tc>
      </w:tr>
      <w:tr w:rsidR="00E45C9E" w:rsidRPr="00312D79" w:rsidTr="00111F1B">
        <w:trPr>
          <w:trHeight w:val="342"/>
        </w:trPr>
        <w:tc>
          <w:tcPr>
            <w:tcW w:w="9606" w:type="dxa"/>
            <w:gridSpan w:val="3"/>
            <w:shd w:val="clear" w:color="auto" w:fill="FFFFFF"/>
          </w:tcPr>
          <w:p w:rsidR="00E45C9E" w:rsidRPr="00312D79" w:rsidRDefault="00E45C9E" w:rsidP="00111F1B">
            <w:pPr>
              <w:spacing w:after="0" w:line="280" w:lineRule="exact"/>
              <w:ind w:left="-107" w:right="-108"/>
              <w:jc w:val="center"/>
              <w:rPr>
                <w:rFonts w:ascii="Times New Roman" w:hAnsi="Times New Roman"/>
                <w:b/>
                <w:sz w:val="28"/>
                <w:szCs w:val="28"/>
              </w:rPr>
            </w:pPr>
            <w:r w:rsidRPr="00312D79">
              <w:rPr>
                <w:rFonts w:ascii="Times New Roman" w:hAnsi="Times New Roman"/>
                <w:b/>
                <w:i/>
                <w:sz w:val="28"/>
                <w:szCs w:val="28"/>
              </w:rPr>
              <w:t>1 подгруппа</w:t>
            </w:r>
          </w:p>
        </w:tc>
      </w:tr>
      <w:tr w:rsidR="00E45C9E" w:rsidRPr="00312D79" w:rsidTr="00111F1B">
        <w:trPr>
          <w:trHeight w:val="1180"/>
        </w:trPr>
        <w:tc>
          <w:tcPr>
            <w:tcW w:w="3510" w:type="dxa"/>
            <w:shd w:val="clear" w:color="auto" w:fill="FFFFFF"/>
          </w:tcPr>
          <w:p w:rsidR="00E45C9E" w:rsidRPr="00312D79" w:rsidRDefault="00E45C9E" w:rsidP="00111F1B">
            <w:pPr>
              <w:spacing w:after="0" w:line="280" w:lineRule="exact"/>
              <w:ind w:right="-108"/>
              <w:jc w:val="both"/>
              <w:rPr>
                <w:rFonts w:ascii="Times New Roman" w:eastAsia="Times New Roman" w:hAnsi="Times New Roman"/>
                <w:b/>
                <w:bCs/>
                <w:color w:val="000000"/>
                <w:sz w:val="28"/>
                <w:szCs w:val="28"/>
              </w:rPr>
            </w:pPr>
            <w:proofErr w:type="spellStart"/>
            <w:r w:rsidRPr="00312D79">
              <w:rPr>
                <w:rFonts w:ascii="Times New Roman" w:eastAsia="Times New Roman" w:hAnsi="Times New Roman"/>
                <w:b/>
                <w:bCs/>
                <w:color w:val="000000"/>
                <w:sz w:val="28"/>
                <w:szCs w:val="28"/>
              </w:rPr>
              <w:t>Ляхович</w:t>
            </w:r>
            <w:proofErr w:type="spellEnd"/>
            <w:r w:rsidRPr="00312D79">
              <w:rPr>
                <w:rFonts w:ascii="Times New Roman" w:eastAsia="Times New Roman" w:hAnsi="Times New Roman"/>
                <w:b/>
                <w:bCs/>
                <w:color w:val="000000"/>
                <w:sz w:val="28"/>
                <w:szCs w:val="28"/>
              </w:rPr>
              <w:t xml:space="preserve"> </w:t>
            </w:r>
          </w:p>
          <w:p w:rsidR="00E45C9E" w:rsidRPr="00312D79" w:rsidRDefault="00E45C9E" w:rsidP="00111F1B">
            <w:pPr>
              <w:spacing w:after="0" w:line="280" w:lineRule="exact"/>
              <w:jc w:val="both"/>
              <w:rPr>
                <w:rFonts w:ascii="Times New Roman" w:eastAsia="Times New Roman" w:hAnsi="Times New Roman"/>
                <w:b/>
                <w:bCs/>
                <w:color w:val="000000"/>
                <w:sz w:val="28"/>
                <w:szCs w:val="28"/>
              </w:rPr>
            </w:pPr>
            <w:r w:rsidRPr="00312D79">
              <w:rPr>
                <w:rFonts w:ascii="Times New Roman" w:eastAsia="Times New Roman" w:hAnsi="Times New Roman"/>
                <w:b/>
                <w:bCs/>
                <w:color w:val="000000"/>
                <w:sz w:val="28"/>
                <w:szCs w:val="28"/>
              </w:rPr>
              <w:t>Ирина Петровна</w:t>
            </w:r>
          </w:p>
          <w:p w:rsidR="00E45C9E" w:rsidRPr="00312D79" w:rsidRDefault="00E45C9E" w:rsidP="00111F1B">
            <w:pPr>
              <w:spacing w:after="0" w:line="280" w:lineRule="exact"/>
              <w:jc w:val="both"/>
              <w:rPr>
                <w:rFonts w:ascii="Times New Roman" w:eastAsia="Times New Roman" w:hAnsi="Times New Roman"/>
                <w:color w:val="000000"/>
                <w:sz w:val="28"/>
                <w:szCs w:val="28"/>
              </w:rPr>
            </w:pPr>
            <w:r w:rsidRPr="00312D79">
              <w:rPr>
                <w:rFonts w:ascii="Times New Roman" w:eastAsia="Times New Roman" w:hAnsi="Times New Roman"/>
                <w:color w:val="000000"/>
                <w:sz w:val="28"/>
                <w:szCs w:val="28"/>
              </w:rPr>
              <w:t xml:space="preserve">Малахов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color w:val="000000"/>
                <w:sz w:val="28"/>
                <w:szCs w:val="28"/>
              </w:rPr>
              <w:t>Дмитрий Владиславович</w:t>
            </w:r>
          </w:p>
        </w:tc>
        <w:tc>
          <w:tcPr>
            <w:tcW w:w="2268" w:type="dxa"/>
            <w:shd w:val="clear" w:color="auto" w:fill="FFFFFF"/>
          </w:tcPr>
          <w:p w:rsidR="00E45C9E" w:rsidRPr="00312D79" w:rsidRDefault="00E45C9E" w:rsidP="00111F1B">
            <w:pPr>
              <w:spacing w:after="0" w:line="280" w:lineRule="exact"/>
              <w:jc w:val="center"/>
              <w:rPr>
                <w:rFonts w:ascii="Times New Roman" w:hAnsi="Times New Roman"/>
                <w:sz w:val="28"/>
                <w:szCs w:val="28"/>
              </w:rPr>
            </w:pPr>
            <w:proofErr w:type="spellStart"/>
            <w:r w:rsidRPr="00312D79">
              <w:rPr>
                <w:rFonts w:ascii="Times New Roman" w:hAnsi="Times New Roman"/>
                <w:sz w:val="28"/>
                <w:szCs w:val="28"/>
              </w:rPr>
              <w:t>Круглянский</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shd w:val="clear" w:color="auto" w:fill="FFFFFF"/>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Учреждение здравоохранения «</w:t>
            </w:r>
            <w:proofErr w:type="spellStart"/>
            <w:r w:rsidRPr="00312D79">
              <w:rPr>
                <w:rFonts w:ascii="Times New Roman" w:hAnsi="Times New Roman"/>
                <w:sz w:val="28"/>
                <w:szCs w:val="28"/>
              </w:rPr>
              <w:t>Круглянская</w:t>
            </w:r>
            <w:proofErr w:type="spellEnd"/>
            <w:r w:rsidRPr="00312D79">
              <w:rPr>
                <w:rFonts w:ascii="Times New Roman" w:hAnsi="Times New Roman"/>
                <w:sz w:val="28"/>
                <w:szCs w:val="28"/>
              </w:rPr>
              <w:t xml:space="preserve"> центральная районная больница»</w:t>
            </w:r>
          </w:p>
        </w:tc>
      </w:tr>
      <w:tr w:rsidR="00E45C9E" w:rsidRPr="00312D79" w:rsidTr="00111F1B">
        <w:trPr>
          <w:trHeight w:val="325"/>
        </w:trPr>
        <w:tc>
          <w:tcPr>
            <w:tcW w:w="9606" w:type="dxa"/>
            <w:gridSpan w:val="3"/>
            <w:shd w:val="clear" w:color="auto" w:fill="FFFFFF"/>
          </w:tcPr>
          <w:p w:rsidR="00E45C9E" w:rsidRPr="00312D79" w:rsidRDefault="00E45C9E" w:rsidP="00111F1B">
            <w:pPr>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200"/>
        </w:trPr>
        <w:tc>
          <w:tcPr>
            <w:tcW w:w="3510" w:type="dxa"/>
            <w:shd w:val="clear" w:color="auto" w:fill="auto"/>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Щербаченя</w:t>
            </w:r>
            <w:proofErr w:type="spellEnd"/>
          </w:p>
          <w:p w:rsidR="00E45C9E" w:rsidRDefault="00E45C9E" w:rsidP="00111F1B">
            <w:pPr>
              <w:spacing w:after="0" w:line="280" w:lineRule="exact"/>
              <w:ind w:right="-108"/>
              <w:rPr>
                <w:rFonts w:ascii="Times New Roman" w:eastAsia="Times New Roman" w:hAnsi="Times New Roman"/>
                <w:sz w:val="28"/>
                <w:szCs w:val="28"/>
              </w:rPr>
            </w:pPr>
            <w:r w:rsidRPr="00312D79">
              <w:rPr>
                <w:rFonts w:ascii="Times New Roman" w:eastAsia="Times New Roman" w:hAnsi="Times New Roman"/>
                <w:b/>
                <w:sz w:val="28"/>
                <w:szCs w:val="28"/>
              </w:rPr>
              <w:t>Игорь Владимирович</w:t>
            </w:r>
            <w:r w:rsidRPr="00312D79">
              <w:rPr>
                <w:rFonts w:ascii="Times New Roman" w:eastAsia="Times New Roman" w:hAnsi="Times New Roman"/>
                <w:sz w:val="28"/>
                <w:szCs w:val="28"/>
              </w:rPr>
              <w:t xml:space="preserve"> </w:t>
            </w:r>
          </w:p>
          <w:p w:rsidR="00E45C9E" w:rsidRPr="00312D79" w:rsidRDefault="00E45C9E" w:rsidP="00111F1B">
            <w:pPr>
              <w:spacing w:after="0" w:line="280" w:lineRule="exact"/>
              <w:ind w:right="-108"/>
              <w:rPr>
                <w:rFonts w:ascii="Times New Roman" w:eastAsia="Times New Roman" w:hAnsi="Times New Roman"/>
                <w:sz w:val="28"/>
                <w:szCs w:val="28"/>
              </w:rPr>
            </w:pPr>
            <w:r w:rsidRPr="00312D79">
              <w:rPr>
                <w:rFonts w:ascii="Times New Roman" w:eastAsia="Times New Roman" w:hAnsi="Times New Roman"/>
                <w:sz w:val="28"/>
                <w:szCs w:val="28"/>
              </w:rPr>
              <w:t>Мариненко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Павел Леонидович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Шалыгина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Ирина Петровна</w:t>
            </w:r>
          </w:p>
        </w:tc>
        <w:tc>
          <w:tcPr>
            <w:tcW w:w="2268" w:type="dxa"/>
            <w:shd w:val="clear" w:color="auto" w:fill="auto"/>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Бобруйский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shd w:val="clear" w:color="auto" w:fill="auto"/>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Отдел внутренних дел                Бобруйского райисполкома</w:t>
            </w:r>
          </w:p>
        </w:tc>
      </w:tr>
      <w:tr w:rsidR="00E45C9E" w:rsidRPr="00312D79" w:rsidTr="00111F1B">
        <w:trPr>
          <w:trHeight w:val="144"/>
        </w:trPr>
        <w:tc>
          <w:tcPr>
            <w:tcW w:w="9606" w:type="dxa"/>
            <w:gridSpan w:val="3"/>
          </w:tcPr>
          <w:p w:rsidR="00E45C9E" w:rsidRPr="00312D79" w:rsidRDefault="00E45C9E" w:rsidP="00111F1B">
            <w:pPr>
              <w:spacing w:after="0" w:line="280" w:lineRule="exact"/>
              <w:jc w:val="center"/>
              <w:rPr>
                <w:rFonts w:ascii="Times New Roman" w:eastAsia="Times New Roman" w:hAnsi="Times New Roman"/>
                <w:b/>
                <w:i/>
                <w:sz w:val="28"/>
                <w:szCs w:val="28"/>
              </w:rPr>
            </w:pPr>
            <w:r w:rsidRPr="00312D79">
              <w:rPr>
                <w:rFonts w:ascii="Times New Roman" w:eastAsia="Times New Roman" w:hAnsi="Times New Roman"/>
                <w:b/>
                <w:i/>
                <w:sz w:val="28"/>
                <w:szCs w:val="28"/>
              </w:rPr>
              <w:t>3 подгруппа</w:t>
            </w:r>
          </w:p>
        </w:tc>
      </w:tr>
      <w:tr w:rsidR="00E45C9E" w:rsidRPr="00312D79" w:rsidTr="00111F1B">
        <w:trPr>
          <w:trHeight w:val="1111"/>
        </w:trPr>
        <w:tc>
          <w:tcPr>
            <w:tcW w:w="3510" w:type="dxa"/>
            <w:tcBorders>
              <w:bottom w:val="single" w:sz="4" w:space="0" w:color="auto"/>
            </w:tcBorders>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Маймусов</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Александр Сергеевич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Подольский</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sz w:val="28"/>
                <w:szCs w:val="28"/>
              </w:rPr>
              <w:t>Вячеслав Вячеславович</w:t>
            </w:r>
          </w:p>
        </w:tc>
        <w:tc>
          <w:tcPr>
            <w:tcW w:w="2268" w:type="dxa"/>
            <w:tcBorders>
              <w:bottom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Borders>
              <w:bottom w:val="single" w:sz="4" w:space="0" w:color="auto"/>
            </w:tcBorders>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Открытое акционерное </w:t>
            </w:r>
            <w:r w:rsidRPr="00312D79">
              <w:rPr>
                <w:rFonts w:ascii="Times New Roman" w:hAnsi="Times New Roman"/>
                <w:sz w:val="28"/>
                <w:szCs w:val="28"/>
                <w:lang w:val="en-US"/>
              </w:rPr>
              <w:t xml:space="preserve">            </w:t>
            </w:r>
            <w:r w:rsidRPr="00312D79">
              <w:rPr>
                <w:rFonts w:ascii="Times New Roman" w:hAnsi="Times New Roman"/>
                <w:sz w:val="28"/>
                <w:szCs w:val="28"/>
              </w:rPr>
              <w:t>общество «</w:t>
            </w:r>
            <w:proofErr w:type="spellStart"/>
            <w:r w:rsidRPr="00312D79">
              <w:rPr>
                <w:rFonts w:ascii="Times New Roman" w:hAnsi="Times New Roman"/>
                <w:sz w:val="28"/>
                <w:szCs w:val="28"/>
              </w:rPr>
              <w:t>Белшина</w:t>
            </w:r>
            <w:proofErr w:type="spellEnd"/>
            <w:r w:rsidRPr="00312D79">
              <w:rPr>
                <w:rFonts w:ascii="Times New Roman" w:hAnsi="Times New Roman"/>
                <w:sz w:val="28"/>
                <w:szCs w:val="28"/>
              </w:rPr>
              <w:t>»</w:t>
            </w:r>
          </w:p>
        </w:tc>
      </w:tr>
      <w:tr w:rsidR="00E45C9E" w:rsidRPr="00312D79" w:rsidTr="00111F1B">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i/>
                <w:sz w:val="28"/>
                <w:szCs w:val="28"/>
              </w:rPr>
            </w:pPr>
            <w:r w:rsidRPr="00312D79">
              <w:rPr>
                <w:rFonts w:ascii="Times New Roman" w:hAnsi="Times New Roman"/>
                <w:b/>
                <w:i/>
                <w:sz w:val="28"/>
                <w:szCs w:val="28"/>
              </w:rPr>
              <w:t>4 подгруппа</w:t>
            </w:r>
          </w:p>
        </w:tc>
      </w:tr>
      <w:tr w:rsidR="00E45C9E" w:rsidRPr="00312D79" w:rsidTr="00111F1B">
        <w:trPr>
          <w:trHeight w:val="1724"/>
        </w:trPr>
        <w:tc>
          <w:tcPr>
            <w:tcW w:w="3510"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Мудрогелов</w:t>
            </w:r>
            <w:proofErr w:type="spellEnd"/>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Дмитрий Михайлович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Авхутский</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Сергей Константинович</w:t>
            </w:r>
          </w:p>
          <w:p w:rsidR="00E45C9E" w:rsidRPr="00312D79" w:rsidRDefault="00E45C9E" w:rsidP="00111F1B">
            <w:pPr>
              <w:spacing w:after="0" w:line="280" w:lineRule="exact"/>
              <w:ind w:right="-108"/>
              <w:jc w:val="both"/>
              <w:rPr>
                <w:rFonts w:ascii="Times New Roman" w:eastAsia="Times New Roman" w:hAnsi="Times New Roman"/>
                <w:bCs/>
                <w:iCs/>
                <w:sz w:val="28"/>
                <w:szCs w:val="28"/>
              </w:rPr>
            </w:pPr>
            <w:r w:rsidRPr="00312D79">
              <w:rPr>
                <w:rFonts w:ascii="Times New Roman" w:eastAsia="Times New Roman" w:hAnsi="Times New Roman"/>
                <w:bCs/>
                <w:iCs/>
                <w:sz w:val="28"/>
                <w:szCs w:val="28"/>
              </w:rPr>
              <w:t xml:space="preserve">Дудкина </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center"/>
              <w:rPr>
                <w:b/>
                <w:sz w:val="28"/>
                <w:szCs w:val="28"/>
              </w:rPr>
            </w:pPr>
            <w:r w:rsidRPr="00312D79">
              <w:rPr>
                <w:rFonts w:ascii="Times New Roman" w:hAnsi="Times New Roman"/>
                <w:sz w:val="28"/>
                <w:szCs w:val="28"/>
              </w:rPr>
              <w:t>Производственное унитарное предприятие «Метиз»                  Общественного объединения «Белорусское общество                глухих»</w:t>
            </w:r>
          </w:p>
        </w:tc>
      </w:tr>
      <w:tr w:rsidR="00E45C9E" w:rsidRPr="00312D79" w:rsidTr="00111F1B">
        <w:trPr>
          <w:trHeight w:val="339"/>
        </w:trPr>
        <w:tc>
          <w:tcPr>
            <w:tcW w:w="9606" w:type="dxa"/>
            <w:gridSpan w:val="3"/>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sz w:val="28"/>
                <w:szCs w:val="28"/>
              </w:rPr>
            </w:pPr>
            <w:r w:rsidRPr="00312D79">
              <w:br w:type="page"/>
            </w:r>
            <w:r w:rsidRPr="00312D79">
              <w:rPr>
                <w:rFonts w:ascii="Times New Roman" w:hAnsi="Times New Roman"/>
                <w:b/>
                <w:sz w:val="28"/>
                <w:szCs w:val="28"/>
              </w:rPr>
              <w:t>2 ГРУППА</w:t>
            </w:r>
          </w:p>
        </w:tc>
      </w:tr>
      <w:tr w:rsidR="00E45C9E" w:rsidRPr="00312D79" w:rsidTr="00111F1B">
        <w:trPr>
          <w:trHeight w:val="339"/>
        </w:trPr>
        <w:tc>
          <w:tcPr>
            <w:tcW w:w="3510"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Савицкий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Сергей Константинович</w:t>
            </w:r>
            <w:r w:rsidRPr="00312D79">
              <w:rPr>
                <w:rFonts w:ascii="Times New Roman" w:hAnsi="Times New Roman"/>
                <w:b/>
                <w:sz w:val="28"/>
                <w:szCs w:val="28"/>
              </w:rPr>
              <w:t>,</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color w:val="000000"/>
                <w:sz w:val="30"/>
                <w:szCs w:val="30"/>
              </w:rPr>
              <w:t>руководитель</w:t>
            </w:r>
            <w:r w:rsidRPr="00312D79">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Могилевский  район</w:t>
            </w:r>
          </w:p>
        </w:tc>
        <w:tc>
          <w:tcPr>
            <w:tcW w:w="382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Cs/>
                <w:sz w:val="28"/>
                <w:szCs w:val="28"/>
              </w:rPr>
              <w:t xml:space="preserve">Открытое акционерное                     общество </w:t>
            </w:r>
          </w:p>
          <w:p w:rsidR="00E45C9E" w:rsidRPr="00312D79" w:rsidRDefault="00E45C9E" w:rsidP="00111F1B">
            <w:pPr>
              <w:spacing w:after="0" w:line="280" w:lineRule="exact"/>
              <w:ind w:left="-107" w:right="-108"/>
              <w:jc w:val="center"/>
              <w:rPr>
                <w:sz w:val="30"/>
                <w:szCs w:val="30"/>
              </w:rPr>
            </w:pPr>
            <w:r w:rsidRPr="00312D79">
              <w:rPr>
                <w:rFonts w:ascii="Times New Roman" w:hAnsi="Times New Roman"/>
                <w:bCs/>
                <w:sz w:val="28"/>
                <w:szCs w:val="28"/>
              </w:rPr>
              <w:t>«Могилевский ленок»</w:t>
            </w:r>
          </w:p>
        </w:tc>
      </w:tr>
    </w:tbl>
    <w:p w:rsidR="00E45C9E" w:rsidRPr="00312D79" w:rsidRDefault="00E45C9E" w:rsidP="00E45C9E"/>
    <w:p w:rsidR="00E45C9E" w:rsidRPr="00312D79" w:rsidRDefault="00E45C9E" w:rsidP="00E45C9E"/>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268"/>
        </w:trPr>
        <w:tc>
          <w:tcPr>
            <w:tcW w:w="9640" w:type="dxa"/>
            <w:gridSpan w:val="3"/>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
                <w:i/>
                <w:sz w:val="28"/>
                <w:szCs w:val="28"/>
              </w:rPr>
              <w:t>1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Баргатин</w:t>
            </w:r>
            <w:proofErr w:type="spellEnd"/>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lastRenderedPageBreak/>
              <w:t xml:space="preserve">Александр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Константинович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Муравьев</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Владимир Иванович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Пушнова</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Наталья Леонидовна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lastRenderedPageBreak/>
              <w:t>г. Могилев</w:t>
            </w:r>
          </w:p>
        </w:tc>
        <w:tc>
          <w:tcPr>
            <w:tcW w:w="3828" w:type="dxa"/>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Cs/>
                <w:sz w:val="28"/>
                <w:szCs w:val="28"/>
              </w:rPr>
              <w:t xml:space="preserve">Коммунальное унитарное </w:t>
            </w:r>
            <w:r w:rsidRPr="00312D79">
              <w:rPr>
                <w:rFonts w:ascii="Times New Roman" w:hAnsi="Times New Roman"/>
                <w:bCs/>
                <w:sz w:val="28"/>
                <w:szCs w:val="28"/>
              </w:rPr>
              <w:lastRenderedPageBreak/>
              <w:t xml:space="preserve">предприятие «Жилищно-ремонтно эксплуатационное управление Ленинского района г. </w:t>
            </w:r>
            <w:proofErr w:type="spellStart"/>
            <w:r w:rsidRPr="00312D79">
              <w:rPr>
                <w:rFonts w:ascii="Times New Roman" w:hAnsi="Times New Roman"/>
                <w:bCs/>
                <w:sz w:val="28"/>
                <w:szCs w:val="28"/>
              </w:rPr>
              <w:t>Могилёва</w:t>
            </w:r>
            <w:proofErr w:type="spellEnd"/>
            <w:r w:rsidRPr="00312D79">
              <w:rPr>
                <w:rFonts w:ascii="Times New Roman" w:hAnsi="Times New Roman"/>
                <w:bCs/>
                <w:sz w:val="28"/>
                <w:szCs w:val="28"/>
              </w:rPr>
              <w:t>»</w:t>
            </w:r>
          </w:p>
        </w:tc>
      </w:tr>
    </w:tbl>
    <w:p w:rsidR="00E45C9E" w:rsidRDefault="00E45C9E">
      <w:r>
        <w:lastRenderedPageBreak/>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168"/>
        </w:trPr>
        <w:tc>
          <w:tcPr>
            <w:tcW w:w="9640" w:type="dxa"/>
            <w:gridSpan w:val="3"/>
          </w:tcPr>
          <w:p w:rsidR="00E45C9E" w:rsidRPr="00312D79" w:rsidRDefault="00E45C9E" w:rsidP="00111F1B">
            <w:pPr>
              <w:tabs>
                <w:tab w:val="left" w:pos="2346"/>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lastRenderedPageBreak/>
              <w:t>2 подгруппа</w:t>
            </w:r>
          </w:p>
        </w:tc>
      </w:tr>
      <w:tr w:rsidR="00E45C9E" w:rsidRPr="00312D79" w:rsidTr="00111F1B">
        <w:trPr>
          <w:trHeight w:val="1200"/>
        </w:trPr>
        <w:tc>
          <w:tcPr>
            <w:tcW w:w="3544" w:type="dxa"/>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Петрученя</w:t>
            </w:r>
            <w:proofErr w:type="spellEnd"/>
            <w:r w:rsidRPr="00312D79">
              <w:rPr>
                <w:rFonts w:ascii="Times New Roman" w:hAnsi="Times New Roman"/>
                <w:b/>
                <w:sz w:val="28"/>
                <w:szCs w:val="28"/>
              </w:rPr>
              <w:t xml:space="preserve">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Ирина Михайловна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Ищенко</w:t>
            </w:r>
          </w:p>
          <w:p w:rsidR="00E45C9E" w:rsidRPr="00312D79" w:rsidRDefault="00E45C9E" w:rsidP="00111F1B">
            <w:pPr>
              <w:spacing w:after="0" w:line="280" w:lineRule="exact"/>
              <w:ind w:right="-108"/>
              <w:jc w:val="both"/>
              <w:rPr>
                <w:rFonts w:ascii="Times New Roman" w:hAnsi="Times New Roman"/>
                <w:sz w:val="28"/>
                <w:szCs w:val="28"/>
              </w:rPr>
            </w:pPr>
            <w:r w:rsidRPr="00312D79">
              <w:rPr>
                <w:rFonts w:ascii="Times New Roman" w:eastAsia="Times New Roman" w:hAnsi="Times New Roman"/>
                <w:sz w:val="28"/>
                <w:szCs w:val="28"/>
              </w:rPr>
              <w:t>Татьяна Владимировна</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Меньшикова</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Татьяна Федоровна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Быховский </w:t>
            </w:r>
          </w:p>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proofErr w:type="spellStart"/>
            <w:r w:rsidRPr="00312D79">
              <w:rPr>
                <w:rFonts w:ascii="Times New Roman" w:hAnsi="Times New Roman"/>
                <w:sz w:val="28"/>
                <w:szCs w:val="28"/>
              </w:rPr>
              <w:t>Быховское</w:t>
            </w:r>
            <w:proofErr w:type="spellEnd"/>
            <w:r w:rsidRPr="00312D79">
              <w:rPr>
                <w:rFonts w:ascii="Times New Roman" w:hAnsi="Times New Roman"/>
                <w:sz w:val="28"/>
                <w:szCs w:val="28"/>
              </w:rPr>
              <w:t xml:space="preserve"> унитарное       коммунальное предприятие «</w:t>
            </w:r>
            <w:proofErr w:type="spellStart"/>
            <w:r w:rsidRPr="00312D79">
              <w:rPr>
                <w:rFonts w:ascii="Times New Roman" w:hAnsi="Times New Roman"/>
                <w:sz w:val="28"/>
                <w:szCs w:val="28"/>
              </w:rPr>
              <w:t>Жилкомхоз</w:t>
            </w:r>
            <w:proofErr w:type="spellEnd"/>
            <w:r w:rsidRPr="00312D79">
              <w:rPr>
                <w:rFonts w:ascii="Times New Roman" w:hAnsi="Times New Roman"/>
                <w:sz w:val="28"/>
                <w:szCs w:val="28"/>
              </w:rPr>
              <w:t>»</w:t>
            </w:r>
          </w:p>
        </w:tc>
      </w:tr>
      <w:tr w:rsidR="00E45C9E" w:rsidRPr="00312D79" w:rsidTr="00111F1B">
        <w:trPr>
          <w:trHeight w:val="144"/>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198"/>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Тепляков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Константин Ильич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Бубенцов </w:t>
            </w:r>
          </w:p>
          <w:p w:rsidR="00E45C9E" w:rsidRPr="00312D79" w:rsidRDefault="00E45C9E" w:rsidP="00111F1B">
            <w:pPr>
              <w:spacing w:after="0" w:line="280" w:lineRule="exact"/>
              <w:ind w:right="-108"/>
              <w:jc w:val="both"/>
              <w:rPr>
                <w:rFonts w:ascii="Times New Roman" w:hAnsi="Times New Roman"/>
                <w:b/>
                <w:sz w:val="28"/>
                <w:szCs w:val="28"/>
              </w:rPr>
            </w:pPr>
            <w:r w:rsidRPr="00312D79">
              <w:rPr>
                <w:rFonts w:ascii="Times New Roman" w:eastAsia="Times New Roman" w:hAnsi="Times New Roman"/>
                <w:sz w:val="28"/>
                <w:szCs w:val="28"/>
              </w:rPr>
              <w:t>Виктор Викторович</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Кировский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sz w:val="28"/>
                <w:szCs w:val="28"/>
              </w:rPr>
              <w:t>Кировское районное                       потребительское общество</w:t>
            </w:r>
          </w:p>
        </w:tc>
      </w:tr>
      <w:tr w:rsidR="00E45C9E" w:rsidRPr="00312D79" w:rsidTr="00111F1B">
        <w:trPr>
          <w:trHeight w:val="305"/>
        </w:trPr>
        <w:tc>
          <w:tcPr>
            <w:tcW w:w="9640" w:type="dxa"/>
            <w:gridSpan w:val="3"/>
          </w:tcPr>
          <w:p w:rsidR="00E45C9E" w:rsidRPr="00312D79" w:rsidRDefault="00E45C9E" w:rsidP="00111F1B">
            <w:pPr>
              <w:tabs>
                <w:tab w:val="left" w:pos="2631"/>
                <w:tab w:val="left" w:pos="3141"/>
              </w:tabs>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3 ГРУППА</w:t>
            </w:r>
          </w:p>
        </w:tc>
      </w:tr>
      <w:tr w:rsidR="00E45C9E" w:rsidRPr="00312D79" w:rsidTr="00111F1B">
        <w:trPr>
          <w:trHeight w:val="916"/>
        </w:trPr>
        <w:tc>
          <w:tcPr>
            <w:tcW w:w="3544" w:type="dxa"/>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Малашко</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Валерий Анатольевич, </w:t>
            </w: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E45C9E">
              <w:rPr>
                <w:rFonts w:ascii="Times New Roman" w:hAnsi="Times New Roman"/>
                <w:sz w:val="28"/>
                <w:szCs w:val="28"/>
              </w:rPr>
              <w:t>Коммунальное издательское унитарное предприятие  «Информационное агентство «Могилевские ведомости»</w:t>
            </w:r>
          </w:p>
        </w:tc>
      </w:tr>
      <w:tr w:rsidR="00E45C9E" w:rsidRPr="00312D79" w:rsidTr="00111F1B">
        <w:trPr>
          <w:trHeight w:val="329"/>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1 подгруппа</w:t>
            </w:r>
          </w:p>
        </w:tc>
      </w:tr>
      <w:tr w:rsidR="00E45C9E" w:rsidRPr="00312D79" w:rsidTr="00111F1B">
        <w:trPr>
          <w:trHeight w:val="764"/>
        </w:trPr>
        <w:tc>
          <w:tcPr>
            <w:tcW w:w="3544" w:type="dxa"/>
          </w:tcPr>
          <w:p w:rsidR="00E45C9E" w:rsidRPr="00312D79" w:rsidRDefault="00E45C9E" w:rsidP="00111F1B">
            <w:pPr>
              <w:spacing w:after="0" w:line="280" w:lineRule="exact"/>
              <w:ind w:right="-108"/>
              <w:jc w:val="both"/>
              <w:rPr>
                <w:rFonts w:ascii="Times New Roman" w:eastAsia="Times New Roman" w:hAnsi="Times New Roman"/>
                <w:b/>
                <w:color w:val="000000"/>
                <w:sz w:val="28"/>
                <w:szCs w:val="28"/>
              </w:rPr>
            </w:pPr>
            <w:r w:rsidRPr="00312D79">
              <w:rPr>
                <w:rFonts w:ascii="Times New Roman" w:eastAsia="Times New Roman" w:hAnsi="Times New Roman"/>
                <w:b/>
                <w:color w:val="000000"/>
                <w:sz w:val="28"/>
                <w:szCs w:val="28"/>
              </w:rPr>
              <w:t>Музыченко</w:t>
            </w:r>
          </w:p>
          <w:p w:rsidR="00E45C9E" w:rsidRPr="00312D79" w:rsidRDefault="00E45C9E" w:rsidP="00111F1B">
            <w:pPr>
              <w:spacing w:after="0" w:line="280" w:lineRule="exact"/>
              <w:jc w:val="both"/>
              <w:rPr>
                <w:rFonts w:ascii="Times New Roman" w:hAnsi="Times New Roman"/>
                <w:b/>
                <w:color w:val="000000"/>
                <w:sz w:val="28"/>
                <w:szCs w:val="28"/>
              </w:rPr>
            </w:pPr>
            <w:r w:rsidRPr="00312D79">
              <w:rPr>
                <w:rFonts w:ascii="Times New Roman" w:eastAsia="Times New Roman" w:hAnsi="Times New Roman"/>
                <w:b/>
                <w:color w:val="000000"/>
                <w:sz w:val="28"/>
                <w:szCs w:val="28"/>
              </w:rPr>
              <w:t>Екатерина Анатольевна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E45C9E">
              <w:rPr>
                <w:rFonts w:ascii="Times New Roman" w:hAnsi="Times New Roman"/>
                <w:sz w:val="28"/>
                <w:szCs w:val="28"/>
              </w:rPr>
              <w:t xml:space="preserve">Учреждение «Редакция                    газеты «Вестник </w:t>
            </w:r>
            <w:proofErr w:type="spellStart"/>
            <w:r w:rsidRPr="00E45C9E">
              <w:rPr>
                <w:rFonts w:ascii="Times New Roman" w:hAnsi="Times New Roman"/>
                <w:sz w:val="28"/>
                <w:szCs w:val="28"/>
              </w:rPr>
              <w:t>Могилёва</w:t>
            </w:r>
            <w:proofErr w:type="spellEnd"/>
            <w:r w:rsidRPr="00E45C9E">
              <w:rPr>
                <w:rFonts w:ascii="Times New Roman" w:hAnsi="Times New Roman"/>
                <w:sz w:val="28"/>
                <w:szCs w:val="28"/>
              </w:rPr>
              <w:t>»</w:t>
            </w:r>
          </w:p>
        </w:tc>
      </w:tr>
      <w:tr w:rsidR="00E45C9E" w:rsidRPr="00312D79" w:rsidTr="00111F1B">
        <w:trPr>
          <w:trHeight w:val="123"/>
        </w:trPr>
        <w:tc>
          <w:tcPr>
            <w:tcW w:w="9640" w:type="dxa"/>
            <w:gridSpan w:val="3"/>
          </w:tcPr>
          <w:p w:rsidR="00E45C9E" w:rsidRPr="00312D79" w:rsidRDefault="00E45C9E" w:rsidP="00111F1B">
            <w:pPr>
              <w:tabs>
                <w:tab w:val="left" w:pos="260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400"/>
        </w:trPr>
        <w:tc>
          <w:tcPr>
            <w:tcW w:w="3544" w:type="dxa"/>
            <w:shd w:val="clear" w:color="auto" w:fill="auto"/>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Нечай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Светлана Владимировна</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Дивакова</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Елена Григорьевна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Ефимов</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eastAsia="Times New Roman" w:hAnsi="Times New Roman"/>
                <w:sz w:val="28"/>
                <w:szCs w:val="28"/>
              </w:rPr>
              <w:t>Юрий Борисович</w:t>
            </w:r>
          </w:p>
        </w:tc>
        <w:tc>
          <w:tcPr>
            <w:tcW w:w="2268" w:type="dxa"/>
            <w:shd w:val="clear" w:color="auto" w:fill="auto"/>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shd w:val="clear" w:color="auto" w:fill="auto"/>
          </w:tcPr>
          <w:p w:rsidR="00E45C9E" w:rsidRPr="00E45C9E"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E45C9E">
              <w:rPr>
                <w:rFonts w:ascii="Times New Roman" w:hAnsi="Times New Roman"/>
                <w:sz w:val="28"/>
                <w:szCs w:val="28"/>
              </w:rPr>
              <w:t>Унитарное коммунальное                    издательское предприятие «Бобруйск Медиа»</w:t>
            </w:r>
          </w:p>
        </w:tc>
      </w:tr>
      <w:tr w:rsidR="00E45C9E" w:rsidRPr="00312D79" w:rsidTr="00111F1B">
        <w:trPr>
          <w:trHeight w:val="222"/>
        </w:trPr>
        <w:tc>
          <w:tcPr>
            <w:tcW w:w="9640" w:type="dxa"/>
            <w:gridSpan w:val="3"/>
          </w:tcPr>
          <w:p w:rsidR="00E45C9E" w:rsidRPr="00312D79" w:rsidRDefault="00E45C9E" w:rsidP="00111F1B">
            <w:pPr>
              <w:tabs>
                <w:tab w:val="left" w:pos="254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600"/>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Старовойтов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Александр Геннадьевич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Мартыновский</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Андрей Владимирович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Романенко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Елена Антоновна</w:t>
            </w:r>
          </w:p>
        </w:tc>
        <w:tc>
          <w:tcPr>
            <w:tcW w:w="2268" w:type="dxa"/>
          </w:tcPr>
          <w:p w:rsidR="00E45C9E" w:rsidRPr="00312D79" w:rsidRDefault="00E45C9E" w:rsidP="00111F1B">
            <w:pPr>
              <w:spacing w:after="0" w:line="280" w:lineRule="exact"/>
              <w:ind w:right="-108"/>
              <w:jc w:val="center"/>
              <w:rPr>
                <w:rFonts w:ascii="Times New Roman" w:hAnsi="Times New Roman"/>
                <w:sz w:val="28"/>
                <w:szCs w:val="28"/>
              </w:rPr>
            </w:pPr>
            <w:proofErr w:type="spellStart"/>
            <w:r w:rsidRPr="00312D79">
              <w:rPr>
                <w:rFonts w:ascii="Times New Roman" w:hAnsi="Times New Roman"/>
                <w:sz w:val="28"/>
                <w:szCs w:val="28"/>
              </w:rPr>
              <w:t>Осиповичский</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Учреждение здравоохранения «</w:t>
            </w:r>
            <w:proofErr w:type="spellStart"/>
            <w:r w:rsidRPr="00312D79">
              <w:rPr>
                <w:rFonts w:ascii="Times New Roman" w:hAnsi="Times New Roman"/>
                <w:sz w:val="28"/>
                <w:szCs w:val="28"/>
              </w:rPr>
              <w:t>Осиповичская</w:t>
            </w:r>
            <w:proofErr w:type="spellEnd"/>
            <w:r w:rsidRPr="00312D79">
              <w:rPr>
                <w:rFonts w:ascii="Times New Roman" w:hAnsi="Times New Roman"/>
                <w:sz w:val="28"/>
                <w:szCs w:val="28"/>
              </w:rPr>
              <w:t xml:space="preserve"> центральная районная больница»</w:t>
            </w:r>
          </w:p>
        </w:tc>
      </w:tr>
      <w:tr w:rsidR="00E45C9E" w:rsidRPr="00312D79" w:rsidTr="00111F1B">
        <w:trPr>
          <w:trHeight w:val="203"/>
        </w:trPr>
        <w:tc>
          <w:tcPr>
            <w:tcW w:w="9640" w:type="dxa"/>
            <w:gridSpan w:val="3"/>
          </w:tcPr>
          <w:p w:rsidR="00E45C9E" w:rsidRPr="00312D79" w:rsidRDefault="00E45C9E" w:rsidP="00111F1B">
            <w:pPr>
              <w:spacing w:after="0" w:line="240" w:lineRule="auto"/>
              <w:jc w:val="center"/>
              <w:rPr>
                <w:rFonts w:ascii="Times New Roman" w:hAnsi="Times New Roman"/>
                <w:sz w:val="28"/>
                <w:szCs w:val="28"/>
              </w:rPr>
            </w:pPr>
            <w:r w:rsidRPr="00312D79">
              <w:rPr>
                <w:rFonts w:ascii="Times New Roman" w:hAnsi="Times New Roman"/>
                <w:b/>
                <w:i/>
                <w:sz w:val="28"/>
                <w:szCs w:val="28"/>
              </w:rPr>
              <w:t>4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Тарасенко</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Светлана Петровна</w:t>
            </w:r>
            <w:r w:rsidRPr="00312D79">
              <w:rPr>
                <w:rFonts w:ascii="Times New Roman" w:hAnsi="Times New Roman"/>
                <w:b/>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Блашков</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Сергей Николаевич</w:t>
            </w:r>
          </w:p>
          <w:p w:rsidR="00E45C9E" w:rsidRPr="00312D79" w:rsidRDefault="00E45C9E" w:rsidP="00111F1B">
            <w:pPr>
              <w:spacing w:after="0" w:line="280" w:lineRule="exact"/>
              <w:jc w:val="both"/>
              <w:rPr>
                <w:rFonts w:ascii="Times New Roman" w:hAnsi="Times New Roman"/>
                <w:bCs/>
                <w:sz w:val="28"/>
                <w:szCs w:val="28"/>
              </w:rPr>
            </w:pPr>
            <w:proofErr w:type="spellStart"/>
            <w:r w:rsidRPr="00312D79">
              <w:rPr>
                <w:rFonts w:ascii="Times New Roman" w:hAnsi="Times New Roman"/>
                <w:bCs/>
                <w:sz w:val="28"/>
                <w:szCs w:val="28"/>
              </w:rPr>
              <w:t>Гайсенок</w:t>
            </w:r>
            <w:proofErr w:type="spellEnd"/>
            <w:r w:rsidRPr="00312D79">
              <w:rPr>
                <w:rFonts w:ascii="Times New Roman" w:hAnsi="Times New Roman"/>
                <w:bCs/>
                <w:sz w:val="28"/>
                <w:szCs w:val="28"/>
              </w:rPr>
              <w:t xml:space="preserve">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bCs/>
                <w:sz w:val="28"/>
                <w:szCs w:val="28"/>
              </w:rPr>
              <w:t>Андрей Николаевич</w:t>
            </w:r>
          </w:p>
        </w:tc>
        <w:tc>
          <w:tcPr>
            <w:tcW w:w="2268" w:type="dxa"/>
          </w:tcPr>
          <w:p w:rsidR="00E45C9E" w:rsidRPr="00312D79" w:rsidRDefault="00E45C9E" w:rsidP="00111F1B">
            <w:pPr>
              <w:spacing w:after="0" w:line="280" w:lineRule="exact"/>
              <w:ind w:right="-108"/>
              <w:jc w:val="center"/>
              <w:rPr>
                <w:rFonts w:ascii="Times New Roman" w:hAnsi="Times New Roman"/>
                <w:sz w:val="28"/>
                <w:szCs w:val="28"/>
              </w:rPr>
            </w:pPr>
            <w:proofErr w:type="spellStart"/>
            <w:r w:rsidRPr="00312D79">
              <w:rPr>
                <w:rFonts w:ascii="Times New Roman" w:hAnsi="Times New Roman"/>
                <w:sz w:val="28"/>
                <w:szCs w:val="28"/>
              </w:rPr>
              <w:t>Глусский</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sz w:val="28"/>
                <w:szCs w:val="28"/>
              </w:rPr>
              <w:t>Государственное учреждение социального обслуживания «</w:t>
            </w:r>
            <w:proofErr w:type="spellStart"/>
            <w:r w:rsidRPr="00312D79">
              <w:rPr>
                <w:rFonts w:ascii="Times New Roman" w:hAnsi="Times New Roman"/>
                <w:sz w:val="28"/>
                <w:szCs w:val="28"/>
              </w:rPr>
              <w:t>Весновский</w:t>
            </w:r>
            <w:proofErr w:type="spellEnd"/>
            <w:r w:rsidRPr="00312D79">
              <w:rPr>
                <w:rFonts w:ascii="Times New Roman" w:hAnsi="Times New Roman"/>
                <w:sz w:val="28"/>
                <w:szCs w:val="28"/>
              </w:rPr>
              <w:t xml:space="preserve"> дом-интернат для детей-инвалидов с                           особенностями                               психофизического развития»</w:t>
            </w:r>
          </w:p>
        </w:tc>
      </w:tr>
      <w:tr w:rsidR="00E45C9E" w:rsidRPr="00312D79" w:rsidTr="00111F1B">
        <w:trPr>
          <w:trHeight w:val="288"/>
        </w:trPr>
        <w:tc>
          <w:tcPr>
            <w:tcW w:w="9640" w:type="dxa"/>
            <w:gridSpan w:val="3"/>
            <w:vAlign w:val="center"/>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4 ГРУППА</w:t>
            </w:r>
          </w:p>
        </w:tc>
      </w:tr>
      <w:tr w:rsidR="00E45C9E" w:rsidRPr="00312D79" w:rsidTr="00111F1B">
        <w:trPr>
          <w:trHeight w:val="646"/>
        </w:trPr>
        <w:tc>
          <w:tcPr>
            <w:tcW w:w="3544" w:type="dxa"/>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Страхар</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Руслан Борисович,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proofErr w:type="spellStart"/>
            <w:r w:rsidRPr="00312D79">
              <w:rPr>
                <w:rFonts w:ascii="Times New Roman" w:hAnsi="Times New Roman"/>
                <w:color w:val="000000"/>
                <w:sz w:val="28"/>
                <w:szCs w:val="28"/>
              </w:rPr>
              <w:t>Славгородский</w:t>
            </w:r>
            <w:proofErr w:type="spellEnd"/>
            <w:r w:rsidRPr="00312D79">
              <w:rPr>
                <w:rFonts w:ascii="Times New Roman" w:hAnsi="Times New Roman"/>
                <w:color w:val="000000"/>
                <w:sz w:val="28"/>
                <w:szCs w:val="28"/>
              </w:rPr>
              <w:t xml:space="preserve">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color w:val="000000"/>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color w:val="000000"/>
                <w:sz w:val="28"/>
                <w:szCs w:val="28"/>
              </w:rPr>
              <w:t>Производственно-торговое унитарное предприятие «Красный пищевик-Славгород»</w:t>
            </w:r>
          </w:p>
        </w:tc>
      </w:tr>
    </w:tbl>
    <w:p w:rsidR="00E1561B" w:rsidRDefault="00E1561B">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276"/>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lastRenderedPageBreak/>
              <w:t>1 подгруппа</w:t>
            </w:r>
          </w:p>
        </w:tc>
      </w:tr>
      <w:tr w:rsidR="00E45C9E" w:rsidRPr="00312D79" w:rsidTr="00111F1B">
        <w:trPr>
          <w:trHeight w:val="1200"/>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Мякинький</w:t>
            </w:r>
            <w:proofErr w:type="spellEnd"/>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Олег Владимирович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Брежезинский</w:t>
            </w:r>
            <w:proofErr w:type="spellEnd"/>
            <w:r w:rsidRPr="00312D79">
              <w:rPr>
                <w:rFonts w:ascii="Times New Roman" w:eastAsia="Times New Roman" w:hAnsi="Times New Roman"/>
                <w:sz w:val="28"/>
                <w:szCs w:val="28"/>
              </w:rPr>
              <w:t xml:space="preserve">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Вадим Владимирович</w:t>
            </w:r>
          </w:p>
          <w:p w:rsidR="00E45C9E" w:rsidRPr="00312D79" w:rsidRDefault="00E45C9E" w:rsidP="00111F1B">
            <w:pPr>
              <w:spacing w:after="0" w:line="280" w:lineRule="exact"/>
              <w:jc w:val="both"/>
              <w:rPr>
                <w:rFonts w:ascii="Times New Roman" w:hAnsi="Times New Roman"/>
                <w:b/>
                <w:sz w:val="28"/>
                <w:szCs w:val="28"/>
              </w:rPr>
            </w:pP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 xml:space="preserve">Чаусский </w:t>
            </w:r>
          </w:p>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color w:val="000000"/>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color w:val="000000"/>
                <w:sz w:val="28"/>
                <w:szCs w:val="28"/>
              </w:rPr>
            </w:pPr>
            <w:proofErr w:type="spellStart"/>
            <w:r w:rsidRPr="00312D79">
              <w:rPr>
                <w:rFonts w:ascii="Times New Roman" w:hAnsi="Times New Roman"/>
                <w:color w:val="000000"/>
                <w:sz w:val="28"/>
                <w:szCs w:val="28"/>
              </w:rPr>
              <w:t>Чаусское</w:t>
            </w:r>
            <w:proofErr w:type="spellEnd"/>
            <w:r w:rsidRPr="00312D79">
              <w:rPr>
                <w:rFonts w:ascii="Times New Roman" w:hAnsi="Times New Roman"/>
                <w:color w:val="000000"/>
                <w:sz w:val="28"/>
                <w:szCs w:val="28"/>
              </w:rPr>
              <w:t xml:space="preserve"> районное</w:t>
            </w:r>
            <w:r>
              <w:rPr>
                <w:rFonts w:ascii="Times New Roman" w:hAnsi="Times New Roman"/>
                <w:color w:val="000000"/>
                <w:sz w:val="28"/>
                <w:szCs w:val="28"/>
              </w:rPr>
              <w:t xml:space="preserve">              </w:t>
            </w:r>
            <w:r w:rsidRPr="00312D79">
              <w:rPr>
                <w:rFonts w:ascii="Times New Roman" w:hAnsi="Times New Roman"/>
                <w:color w:val="000000"/>
                <w:sz w:val="28"/>
                <w:szCs w:val="28"/>
              </w:rPr>
              <w:t xml:space="preserve"> потребительское общество</w:t>
            </w:r>
          </w:p>
        </w:tc>
      </w:tr>
      <w:tr w:rsidR="00E45C9E" w:rsidRPr="00312D79" w:rsidTr="00111F1B">
        <w:trPr>
          <w:trHeight w:val="144"/>
        </w:trPr>
        <w:tc>
          <w:tcPr>
            <w:tcW w:w="9640" w:type="dxa"/>
            <w:gridSpan w:val="3"/>
          </w:tcPr>
          <w:p w:rsidR="00E45C9E" w:rsidRPr="00312D79" w:rsidRDefault="00E45C9E" w:rsidP="00111F1B">
            <w:pPr>
              <w:tabs>
                <w:tab w:val="left" w:pos="2585"/>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1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Рожков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Роман Леонидович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Кулешова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Наталья Николаевна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Кускова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Ирина Михайловна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Быховский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учреждение образования «Детский сад          № 1 г. Быхова»</w:t>
            </w:r>
          </w:p>
        </w:tc>
      </w:tr>
      <w:tr w:rsidR="00E45C9E" w:rsidRPr="00312D79" w:rsidTr="00111F1B">
        <w:trPr>
          <w:trHeight w:val="237"/>
        </w:trPr>
        <w:tc>
          <w:tcPr>
            <w:tcW w:w="9640" w:type="dxa"/>
            <w:gridSpan w:val="3"/>
          </w:tcPr>
          <w:p w:rsidR="00E45C9E" w:rsidRPr="00312D79" w:rsidRDefault="00E45C9E" w:rsidP="00111F1B">
            <w:pPr>
              <w:tabs>
                <w:tab w:val="left" w:pos="2585"/>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Жигунов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Сергей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Дашкова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Наталья Николаевна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Титова</w:t>
            </w:r>
          </w:p>
          <w:p w:rsidR="00E45C9E" w:rsidRPr="00312D79" w:rsidRDefault="00E45C9E" w:rsidP="00111F1B">
            <w:pPr>
              <w:spacing w:after="0" w:line="280" w:lineRule="exact"/>
              <w:jc w:val="both"/>
              <w:rPr>
                <w:rFonts w:ascii="Times New Roman" w:hAnsi="Times New Roman"/>
                <w:b/>
                <w:i/>
                <w:sz w:val="28"/>
                <w:szCs w:val="28"/>
              </w:rPr>
            </w:pPr>
            <w:r w:rsidRPr="00312D79">
              <w:rPr>
                <w:rFonts w:ascii="Times New Roman" w:eastAsia="Times New Roman" w:hAnsi="Times New Roman"/>
                <w:sz w:val="28"/>
                <w:szCs w:val="28"/>
              </w:rPr>
              <w:t>Вероника Александровна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Шкловский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Открытое акционерное      общество «Александрийское»</w:t>
            </w:r>
          </w:p>
        </w:tc>
      </w:tr>
      <w:tr w:rsidR="00E45C9E" w:rsidRPr="00312D79" w:rsidTr="00111F1B">
        <w:trPr>
          <w:trHeight w:val="237"/>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5 ГРУППА</w:t>
            </w:r>
          </w:p>
        </w:tc>
      </w:tr>
      <w:tr w:rsidR="00E45C9E" w:rsidRPr="00312D79" w:rsidTr="00111F1B">
        <w:trPr>
          <w:trHeight w:val="883"/>
        </w:trPr>
        <w:tc>
          <w:tcPr>
            <w:tcW w:w="3544" w:type="dxa"/>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Денгалёв</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Геннадий Иванович,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proofErr w:type="spellStart"/>
            <w:r w:rsidRPr="00312D79">
              <w:rPr>
                <w:rFonts w:ascii="Times New Roman" w:hAnsi="Times New Roman"/>
                <w:sz w:val="28"/>
                <w:szCs w:val="28"/>
              </w:rPr>
              <w:t>Костюковичский</w:t>
            </w:r>
            <w:proofErr w:type="spellEnd"/>
            <w:r w:rsidRPr="00312D79">
              <w:rPr>
                <w:rFonts w:ascii="Times New Roman" w:hAnsi="Times New Roman"/>
                <w:sz w:val="28"/>
                <w:szCs w:val="28"/>
              </w:rPr>
              <w:t xml:space="preserve"> 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унитарное коммунальное дочернее строительное предприятие «</w:t>
            </w:r>
            <w:proofErr w:type="spellStart"/>
            <w:r w:rsidRPr="00312D79">
              <w:rPr>
                <w:rFonts w:ascii="Times New Roman" w:hAnsi="Times New Roman"/>
                <w:sz w:val="28"/>
                <w:szCs w:val="28"/>
              </w:rPr>
              <w:t>Костюковичская</w:t>
            </w:r>
            <w:proofErr w:type="spellEnd"/>
            <w:r w:rsidRPr="00312D79">
              <w:rPr>
                <w:rFonts w:ascii="Times New Roman" w:hAnsi="Times New Roman"/>
                <w:sz w:val="28"/>
                <w:szCs w:val="28"/>
              </w:rPr>
              <w:t xml:space="preserve">                            передвижная                                     механизированная колонна  № 260»</w:t>
            </w:r>
          </w:p>
        </w:tc>
      </w:tr>
      <w:tr w:rsidR="00E45C9E" w:rsidRPr="00312D79" w:rsidTr="00111F1B">
        <w:trPr>
          <w:trHeight w:val="197"/>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1 подгруппа</w:t>
            </w:r>
          </w:p>
        </w:tc>
      </w:tr>
      <w:tr w:rsidR="00E45C9E" w:rsidRPr="00312D79" w:rsidTr="00111F1B">
        <w:trPr>
          <w:trHeight w:val="883"/>
        </w:trPr>
        <w:tc>
          <w:tcPr>
            <w:tcW w:w="3544" w:type="dxa"/>
          </w:tcPr>
          <w:p w:rsidR="00E45C9E" w:rsidRPr="00312D79" w:rsidRDefault="00E45C9E" w:rsidP="00111F1B">
            <w:pPr>
              <w:spacing w:after="0" w:line="280" w:lineRule="exact"/>
              <w:jc w:val="both"/>
              <w:rPr>
                <w:rFonts w:ascii="Times New Roman" w:eastAsia="Times New Roman" w:hAnsi="Times New Roman"/>
                <w:b/>
                <w:bCs/>
                <w:sz w:val="28"/>
                <w:szCs w:val="28"/>
              </w:rPr>
            </w:pPr>
            <w:proofErr w:type="spellStart"/>
            <w:r w:rsidRPr="00312D79">
              <w:rPr>
                <w:rFonts w:ascii="Times New Roman" w:eastAsia="Times New Roman" w:hAnsi="Times New Roman"/>
                <w:b/>
                <w:bCs/>
                <w:sz w:val="28"/>
                <w:szCs w:val="28"/>
              </w:rPr>
              <w:t>Ротченков</w:t>
            </w:r>
            <w:proofErr w:type="spellEnd"/>
          </w:p>
          <w:p w:rsidR="00E45C9E" w:rsidRPr="00312D79" w:rsidRDefault="00E45C9E" w:rsidP="00111F1B">
            <w:pPr>
              <w:tabs>
                <w:tab w:val="left" w:pos="2571"/>
              </w:tabs>
              <w:spacing w:after="0" w:line="280" w:lineRule="exact"/>
              <w:jc w:val="both"/>
              <w:rPr>
                <w:rFonts w:ascii="Times New Roman" w:eastAsia="Times New Roman" w:hAnsi="Times New Roman"/>
                <w:b/>
                <w:bCs/>
                <w:sz w:val="28"/>
                <w:szCs w:val="28"/>
              </w:rPr>
            </w:pPr>
            <w:r w:rsidRPr="00312D79">
              <w:rPr>
                <w:rFonts w:ascii="Times New Roman" w:eastAsia="Times New Roman" w:hAnsi="Times New Roman"/>
                <w:b/>
                <w:bCs/>
                <w:sz w:val="28"/>
                <w:szCs w:val="28"/>
              </w:rPr>
              <w:t>Виктор Иванович</w:t>
            </w:r>
          </w:p>
          <w:p w:rsidR="00E45C9E" w:rsidRPr="00312D79" w:rsidRDefault="00E45C9E" w:rsidP="00111F1B">
            <w:pPr>
              <w:spacing w:after="0" w:line="280" w:lineRule="exact"/>
              <w:jc w:val="both"/>
              <w:rPr>
                <w:rFonts w:ascii="Times New Roman" w:eastAsia="Times New Roman" w:hAnsi="Times New Roman"/>
                <w:bCs/>
                <w:iCs/>
                <w:sz w:val="28"/>
                <w:szCs w:val="28"/>
              </w:rPr>
            </w:pPr>
            <w:proofErr w:type="spellStart"/>
            <w:r w:rsidRPr="00312D79">
              <w:rPr>
                <w:rFonts w:ascii="Times New Roman" w:eastAsia="Times New Roman" w:hAnsi="Times New Roman"/>
                <w:bCs/>
                <w:iCs/>
                <w:sz w:val="28"/>
                <w:szCs w:val="28"/>
              </w:rPr>
              <w:t>Бородько</w:t>
            </w:r>
            <w:proofErr w:type="spellEnd"/>
            <w:r w:rsidRPr="00312D79">
              <w:rPr>
                <w:rFonts w:ascii="Times New Roman" w:eastAsia="Times New Roman" w:hAnsi="Times New Roman"/>
                <w:bCs/>
                <w:iCs/>
                <w:sz w:val="28"/>
                <w:szCs w:val="28"/>
              </w:rPr>
              <w:t xml:space="preserve">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bCs/>
                <w:iCs/>
                <w:sz w:val="28"/>
                <w:szCs w:val="28"/>
              </w:rPr>
              <w:t>Игорь Васильевич</w:t>
            </w:r>
          </w:p>
          <w:p w:rsidR="00E45C9E" w:rsidRPr="00312D79" w:rsidRDefault="00E45C9E" w:rsidP="00111F1B">
            <w:pPr>
              <w:spacing w:after="0" w:line="280" w:lineRule="exact"/>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Шуголеева</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Раиса Александровна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Открытое акционерное                 общество «Бобруйский              комбинат хлебопродуктов»</w:t>
            </w:r>
          </w:p>
        </w:tc>
      </w:tr>
      <w:tr w:rsidR="00E45C9E" w:rsidRPr="00312D79" w:rsidTr="00111F1B">
        <w:trPr>
          <w:trHeight w:val="296"/>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2 подгруппа</w:t>
            </w:r>
          </w:p>
        </w:tc>
      </w:tr>
      <w:tr w:rsidR="00E45C9E" w:rsidRPr="00312D79" w:rsidTr="00111F1B">
        <w:trPr>
          <w:trHeight w:val="883"/>
        </w:trPr>
        <w:tc>
          <w:tcPr>
            <w:tcW w:w="3544" w:type="dxa"/>
          </w:tcPr>
          <w:p w:rsidR="00E45C9E" w:rsidRPr="00312D79" w:rsidRDefault="00E45C9E" w:rsidP="00111F1B">
            <w:pPr>
              <w:spacing w:after="0" w:line="280" w:lineRule="exact"/>
              <w:ind w:right="-108"/>
              <w:jc w:val="both"/>
              <w:rPr>
                <w:rFonts w:ascii="Times New Roman" w:eastAsia="Times New Roman" w:hAnsi="Times New Roman"/>
                <w:b/>
                <w:bCs/>
                <w:sz w:val="28"/>
                <w:szCs w:val="28"/>
              </w:rPr>
            </w:pPr>
            <w:r w:rsidRPr="00312D79">
              <w:rPr>
                <w:rFonts w:ascii="Times New Roman" w:eastAsia="Times New Roman" w:hAnsi="Times New Roman"/>
                <w:b/>
                <w:bCs/>
                <w:sz w:val="28"/>
                <w:szCs w:val="28"/>
              </w:rPr>
              <w:t xml:space="preserve">Гореликов </w:t>
            </w:r>
          </w:p>
          <w:p w:rsidR="00E45C9E" w:rsidRPr="00312D79" w:rsidRDefault="00E45C9E" w:rsidP="00111F1B">
            <w:pPr>
              <w:spacing w:after="0" w:line="280" w:lineRule="exact"/>
              <w:ind w:right="-108"/>
              <w:jc w:val="both"/>
              <w:rPr>
                <w:rFonts w:ascii="Times New Roman" w:eastAsia="Times New Roman" w:hAnsi="Times New Roman"/>
                <w:b/>
                <w:bCs/>
                <w:sz w:val="28"/>
                <w:szCs w:val="28"/>
              </w:rPr>
            </w:pPr>
            <w:r w:rsidRPr="00312D79">
              <w:rPr>
                <w:rFonts w:ascii="Times New Roman" w:eastAsia="Times New Roman" w:hAnsi="Times New Roman"/>
                <w:b/>
                <w:bCs/>
                <w:sz w:val="28"/>
                <w:szCs w:val="28"/>
              </w:rPr>
              <w:t>Владимир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Метто</w:t>
            </w:r>
          </w:p>
          <w:p w:rsidR="00E45C9E" w:rsidRPr="00312D79" w:rsidRDefault="00E45C9E" w:rsidP="00111F1B">
            <w:pPr>
              <w:spacing w:after="0" w:line="280" w:lineRule="exact"/>
              <w:ind w:right="-108"/>
              <w:jc w:val="both"/>
              <w:rPr>
                <w:rFonts w:ascii="Times New Roman" w:hAnsi="Times New Roman"/>
                <w:b/>
                <w:sz w:val="28"/>
                <w:szCs w:val="28"/>
              </w:rPr>
            </w:pPr>
            <w:r w:rsidRPr="00312D79">
              <w:rPr>
                <w:rFonts w:ascii="Times New Roman" w:eastAsia="Times New Roman" w:hAnsi="Times New Roman"/>
                <w:sz w:val="28"/>
                <w:szCs w:val="28"/>
              </w:rPr>
              <w:t>Анатолий Анатольевич</w:t>
            </w:r>
          </w:p>
        </w:tc>
        <w:tc>
          <w:tcPr>
            <w:tcW w:w="2268" w:type="dxa"/>
          </w:tcPr>
          <w:p w:rsidR="00E45C9E" w:rsidRPr="00312D79" w:rsidRDefault="00E45C9E" w:rsidP="00111F1B">
            <w:pPr>
              <w:spacing w:after="0" w:line="280" w:lineRule="exact"/>
              <w:jc w:val="center"/>
              <w:rPr>
                <w:rFonts w:ascii="Times New Roman" w:hAnsi="Times New Roman"/>
                <w:sz w:val="28"/>
                <w:szCs w:val="28"/>
              </w:rPr>
            </w:pPr>
            <w:proofErr w:type="spellStart"/>
            <w:r w:rsidRPr="00312D79">
              <w:rPr>
                <w:rFonts w:ascii="Times New Roman" w:hAnsi="Times New Roman"/>
                <w:sz w:val="28"/>
                <w:szCs w:val="28"/>
              </w:rPr>
              <w:t>Чериковский</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bCs/>
                <w:iCs/>
                <w:sz w:val="28"/>
                <w:szCs w:val="28"/>
              </w:rPr>
            </w:pPr>
            <w:r w:rsidRPr="00312D79">
              <w:rPr>
                <w:rFonts w:ascii="Times New Roman" w:hAnsi="Times New Roman"/>
                <w:bCs/>
                <w:iCs/>
                <w:sz w:val="28"/>
                <w:szCs w:val="28"/>
              </w:rPr>
              <w:t>Государственное                              лесохозяйственное                    учреждение                                  «</w:t>
            </w:r>
            <w:proofErr w:type="spellStart"/>
            <w:r w:rsidRPr="00312D79">
              <w:rPr>
                <w:rFonts w:ascii="Times New Roman" w:hAnsi="Times New Roman"/>
                <w:bCs/>
                <w:iCs/>
                <w:sz w:val="28"/>
                <w:szCs w:val="28"/>
              </w:rPr>
              <w:t>Чериковский</w:t>
            </w:r>
            <w:proofErr w:type="spellEnd"/>
            <w:r w:rsidRPr="00312D79">
              <w:rPr>
                <w:rFonts w:ascii="Times New Roman" w:hAnsi="Times New Roman"/>
                <w:bCs/>
                <w:iCs/>
                <w:sz w:val="28"/>
                <w:szCs w:val="28"/>
              </w:rPr>
              <w:t xml:space="preserve"> лесхоз»</w:t>
            </w:r>
          </w:p>
        </w:tc>
      </w:tr>
      <w:tr w:rsidR="00E45C9E" w:rsidRPr="00312D79" w:rsidTr="00111F1B">
        <w:trPr>
          <w:trHeight w:val="253"/>
        </w:trPr>
        <w:tc>
          <w:tcPr>
            <w:tcW w:w="9640" w:type="dxa"/>
            <w:gridSpan w:val="3"/>
          </w:tcPr>
          <w:p w:rsidR="00E45C9E" w:rsidRPr="00312D79" w:rsidRDefault="00E45C9E" w:rsidP="00111F1B">
            <w:pPr>
              <w:spacing w:after="0" w:line="280" w:lineRule="exact"/>
              <w:jc w:val="center"/>
              <w:rPr>
                <w:rFonts w:ascii="Times New Roman" w:hAnsi="Times New Roman"/>
                <w:bCs/>
                <w:iCs/>
                <w:sz w:val="28"/>
                <w:szCs w:val="28"/>
              </w:rPr>
            </w:pPr>
            <w:r w:rsidRPr="00312D79">
              <w:rPr>
                <w:rFonts w:ascii="Times New Roman" w:hAnsi="Times New Roman"/>
                <w:b/>
                <w:i/>
                <w:sz w:val="28"/>
                <w:szCs w:val="28"/>
              </w:rPr>
              <w:t>3 подгруппа</w:t>
            </w:r>
          </w:p>
        </w:tc>
      </w:tr>
      <w:tr w:rsidR="00E45C9E" w:rsidRPr="00312D79" w:rsidTr="00111F1B">
        <w:trPr>
          <w:trHeight w:val="562"/>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Клишо</w:t>
            </w:r>
            <w:proofErr w:type="spellEnd"/>
          </w:p>
          <w:p w:rsidR="00E45C9E" w:rsidRPr="00312D79" w:rsidRDefault="00E45C9E" w:rsidP="00111F1B">
            <w:pPr>
              <w:tabs>
                <w:tab w:val="left" w:pos="2571"/>
              </w:tabs>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Игорь Леонтьевич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Осмоловский</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Виктор Михайлович</w:t>
            </w:r>
          </w:p>
          <w:p w:rsidR="00E45C9E" w:rsidRPr="00312D79" w:rsidRDefault="00E45C9E" w:rsidP="00111F1B">
            <w:pPr>
              <w:tabs>
                <w:tab w:val="left" w:pos="2571"/>
              </w:tabs>
              <w:spacing w:after="0" w:line="280" w:lineRule="exact"/>
              <w:jc w:val="both"/>
              <w:rPr>
                <w:rFonts w:ascii="Times New Roman" w:hAnsi="Times New Roman"/>
                <w:sz w:val="28"/>
                <w:szCs w:val="28"/>
              </w:rPr>
            </w:pPr>
            <w:r w:rsidRPr="00312D79">
              <w:rPr>
                <w:rFonts w:ascii="Times New Roman" w:hAnsi="Times New Roman"/>
                <w:sz w:val="28"/>
                <w:szCs w:val="28"/>
              </w:rPr>
              <w:t xml:space="preserve">Черный </w:t>
            </w:r>
          </w:p>
          <w:p w:rsidR="00E45C9E" w:rsidRPr="00312D79" w:rsidRDefault="00E45C9E" w:rsidP="00111F1B">
            <w:pPr>
              <w:tabs>
                <w:tab w:val="left" w:pos="2571"/>
              </w:tabs>
              <w:spacing w:after="0" w:line="280" w:lineRule="exact"/>
              <w:jc w:val="both"/>
              <w:rPr>
                <w:rFonts w:ascii="Times New Roman" w:hAnsi="Times New Roman"/>
                <w:sz w:val="28"/>
                <w:szCs w:val="28"/>
              </w:rPr>
            </w:pPr>
            <w:r w:rsidRPr="00312D79">
              <w:rPr>
                <w:rFonts w:ascii="Times New Roman" w:hAnsi="Times New Roman"/>
                <w:sz w:val="28"/>
                <w:szCs w:val="28"/>
              </w:rPr>
              <w:t>Андрей Васильевич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унитарное коммунальное дочернее предприятие «Межрайонный домостроительный                комбинат»</w:t>
            </w:r>
          </w:p>
        </w:tc>
      </w:tr>
    </w:tbl>
    <w:p w:rsidR="00E45C9E" w:rsidRDefault="00E45C9E" w:rsidP="00E45C9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138"/>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i/>
                <w:sz w:val="28"/>
                <w:szCs w:val="28"/>
              </w:rPr>
              <w:lastRenderedPageBreak/>
              <w:t>4 подгруппа</w:t>
            </w:r>
          </w:p>
        </w:tc>
      </w:tr>
      <w:tr w:rsidR="00E45C9E" w:rsidRPr="00312D79" w:rsidTr="00111F1B">
        <w:trPr>
          <w:trHeight w:val="557"/>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Воронин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Григорий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Александрович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Балашенко</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Дмитрий Владимирович</w:t>
            </w:r>
          </w:p>
          <w:p w:rsidR="00E45C9E" w:rsidRPr="00312D79" w:rsidRDefault="00E45C9E" w:rsidP="00111F1B">
            <w:pPr>
              <w:tabs>
                <w:tab w:val="left" w:pos="2880"/>
              </w:tabs>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bCs/>
                <w:sz w:val="28"/>
                <w:szCs w:val="28"/>
              </w:rPr>
              <w:t>Иванов</w:t>
            </w:r>
          </w:p>
          <w:p w:rsidR="00E45C9E" w:rsidRPr="00312D79" w:rsidRDefault="00E45C9E" w:rsidP="00111F1B">
            <w:pPr>
              <w:tabs>
                <w:tab w:val="left" w:pos="2880"/>
              </w:tabs>
              <w:spacing w:after="0" w:line="280" w:lineRule="exact"/>
              <w:ind w:right="-108"/>
              <w:jc w:val="both"/>
              <w:rPr>
                <w:rFonts w:ascii="Times New Roman" w:hAnsi="Times New Roman"/>
                <w:b/>
                <w:sz w:val="28"/>
                <w:szCs w:val="28"/>
              </w:rPr>
            </w:pPr>
            <w:r w:rsidRPr="00312D79">
              <w:rPr>
                <w:rFonts w:ascii="Times New Roman" w:eastAsia="Times New Roman" w:hAnsi="Times New Roman"/>
                <w:bCs/>
                <w:sz w:val="28"/>
                <w:szCs w:val="28"/>
              </w:rPr>
              <w:t>Константин Викторович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Филиал «Бобруйский                   водоканал» Унитарного              производственного                 коммунального предприятия водопроводно-канализационного хозяйства «</w:t>
            </w:r>
            <w:proofErr w:type="spellStart"/>
            <w:r w:rsidRPr="00312D79">
              <w:rPr>
                <w:rFonts w:ascii="Times New Roman" w:hAnsi="Times New Roman"/>
                <w:sz w:val="28"/>
                <w:szCs w:val="28"/>
              </w:rPr>
              <w:t>Могилевоблводоканал</w:t>
            </w:r>
            <w:proofErr w:type="spellEnd"/>
            <w:r w:rsidRPr="00312D79">
              <w:rPr>
                <w:rFonts w:ascii="Times New Roman" w:hAnsi="Times New Roman"/>
                <w:sz w:val="28"/>
                <w:szCs w:val="28"/>
              </w:rPr>
              <w:t>»</w:t>
            </w:r>
          </w:p>
        </w:tc>
      </w:tr>
      <w:tr w:rsidR="00E45C9E" w:rsidRPr="00312D79" w:rsidTr="00111F1B">
        <w:trPr>
          <w:trHeight w:val="166"/>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6 ГРУППА</w:t>
            </w:r>
          </w:p>
        </w:tc>
      </w:tr>
      <w:tr w:rsidR="00E45C9E" w:rsidRPr="00312D79" w:rsidTr="00111F1B">
        <w:trPr>
          <w:trHeight w:val="355"/>
        </w:trPr>
        <w:tc>
          <w:tcPr>
            <w:tcW w:w="3544" w:type="dxa"/>
          </w:tcPr>
          <w:p w:rsidR="00E45C9E" w:rsidRPr="00312D79" w:rsidRDefault="00E45C9E" w:rsidP="00111F1B">
            <w:pPr>
              <w:spacing w:after="0" w:line="280" w:lineRule="exact"/>
              <w:ind w:right="-57"/>
              <w:jc w:val="both"/>
              <w:rPr>
                <w:rFonts w:ascii="Times New Roman" w:eastAsia="Times New Roman" w:hAnsi="Times New Roman"/>
                <w:b/>
                <w:sz w:val="28"/>
                <w:szCs w:val="28"/>
              </w:rPr>
            </w:pPr>
            <w:r w:rsidRPr="00312D79">
              <w:rPr>
                <w:rFonts w:ascii="Times New Roman" w:eastAsia="Times New Roman" w:hAnsi="Times New Roman"/>
                <w:b/>
                <w:sz w:val="28"/>
                <w:szCs w:val="28"/>
              </w:rPr>
              <w:t>Дедков</w:t>
            </w:r>
          </w:p>
          <w:p w:rsidR="00E45C9E" w:rsidRPr="00312D79" w:rsidRDefault="00E45C9E" w:rsidP="00111F1B">
            <w:pPr>
              <w:spacing w:after="0" w:line="280" w:lineRule="exact"/>
              <w:ind w:right="-57"/>
              <w:rPr>
                <w:rFonts w:ascii="Times New Roman" w:hAnsi="Times New Roman"/>
                <w:b/>
                <w:sz w:val="28"/>
                <w:szCs w:val="28"/>
              </w:rPr>
            </w:pPr>
            <w:r w:rsidRPr="00312D79">
              <w:rPr>
                <w:rFonts w:ascii="Times New Roman" w:eastAsia="Times New Roman" w:hAnsi="Times New Roman"/>
                <w:b/>
                <w:sz w:val="28"/>
                <w:szCs w:val="28"/>
              </w:rPr>
              <w:t>Николай Леонидович,</w:t>
            </w:r>
            <w:r w:rsidRPr="00312D7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312D79">
              <w:rPr>
                <w:rFonts w:ascii="Times New Roman" w:eastAsia="Times New Roman" w:hAnsi="Times New Roman"/>
                <w:sz w:val="28"/>
                <w:szCs w:val="28"/>
              </w:rPr>
              <w:t>руководитель группы</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К</w:t>
            </w:r>
            <w:r>
              <w:rPr>
                <w:rFonts w:ascii="Times New Roman" w:hAnsi="Times New Roman"/>
                <w:sz w:val="28"/>
                <w:szCs w:val="28"/>
              </w:rPr>
              <w:t>л</w:t>
            </w:r>
            <w:r w:rsidRPr="00312D79">
              <w:rPr>
                <w:rFonts w:ascii="Times New Roman" w:hAnsi="Times New Roman"/>
                <w:sz w:val="28"/>
                <w:szCs w:val="28"/>
              </w:rPr>
              <w:t xml:space="preserve">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4C2415">
              <w:rPr>
                <w:rFonts w:ascii="Times New Roman" w:hAnsi="Times New Roman"/>
                <w:sz w:val="28"/>
                <w:szCs w:val="28"/>
              </w:rPr>
              <w:t xml:space="preserve">Государственное </w:t>
            </w:r>
            <w:r>
              <w:rPr>
                <w:rFonts w:ascii="Times New Roman" w:hAnsi="Times New Roman"/>
                <w:sz w:val="28"/>
                <w:szCs w:val="28"/>
              </w:rPr>
              <w:t xml:space="preserve">                          </w:t>
            </w:r>
            <w:r w:rsidRPr="004C2415">
              <w:rPr>
                <w:rFonts w:ascii="Times New Roman" w:hAnsi="Times New Roman"/>
                <w:sz w:val="28"/>
                <w:szCs w:val="28"/>
              </w:rPr>
              <w:t xml:space="preserve">лесохозяйственное </w:t>
            </w:r>
            <w:r>
              <w:rPr>
                <w:rFonts w:ascii="Times New Roman" w:hAnsi="Times New Roman"/>
                <w:sz w:val="28"/>
                <w:szCs w:val="28"/>
              </w:rPr>
              <w:t xml:space="preserve">                 </w:t>
            </w:r>
            <w:r w:rsidRPr="004C2415">
              <w:rPr>
                <w:rFonts w:ascii="Times New Roman" w:hAnsi="Times New Roman"/>
                <w:sz w:val="28"/>
                <w:szCs w:val="28"/>
              </w:rPr>
              <w:t xml:space="preserve">учреждение </w:t>
            </w:r>
            <w:r>
              <w:rPr>
                <w:rFonts w:ascii="Times New Roman" w:hAnsi="Times New Roman"/>
                <w:sz w:val="28"/>
                <w:szCs w:val="28"/>
              </w:rPr>
              <w:t xml:space="preserve">                               «</w:t>
            </w:r>
            <w:r w:rsidRPr="004C2415">
              <w:rPr>
                <w:rFonts w:ascii="Times New Roman" w:hAnsi="Times New Roman"/>
                <w:sz w:val="28"/>
                <w:szCs w:val="28"/>
              </w:rPr>
              <w:t>Кличевский лесхоз</w:t>
            </w:r>
            <w:r>
              <w:rPr>
                <w:rFonts w:ascii="Times New Roman" w:hAnsi="Times New Roman"/>
                <w:sz w:val="28"/>
                <w:szCs w:val="28"/>
              </w:rPr>
              <w:t>»</w:t>
            </w:r>
          </w:p>
        </w:tc>
      </w:tr>
      <w:tr w:rsidR="00E45C9E" w:rsidRPr="00312D79" w:rsidTr="00111F1B">
        <w:trPr>
          <w:trHeight w:val="297"/>
        </w:trPr>
        <w:tc>
          <w:tcPr>
            <w:tcW w:w="9640" w:type="dxa"/>
            <w:gridSpan w:val="3"/>
          </w:tcPr>
          <w:p w:rsidR="00E45C9E" w:rsidRPr="00312D79" w:rsidRDefault="00E45C9E" w:rsidP="00111F1B">
            <w:pPr>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1 подгруппа</w:t>
            </w:r>
          </w:p>
        </w:tc>
      </w:tr>
      <w:tr w:rsidR="00E45C9E" w:rsidRPr="00312D79" w:rsidTr="00111F1B">
        <w:trPr>
          <w:trHeight w:val="1044"/>
        </w:trPr>
        <w:tc>
          <w:tcPr>
            <w:tcW w:w="3544" w:type="dxa"/>
            <w:shd w:val="clear" w:color="auto" w:fill="auto"/>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Морозова</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Елена Анатольевна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Пищенко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Олег Александрович</w:t>
            </w:r>
          </w:p>
          <w:p w:rsidR="00E45C9E" w:rsidRPr="00312D79" w:rsidRDefault="00E45C9E" w:rsidP="00111F1B">
            <w:pPr>
              <w:spacing w:after="0" w:line="280" w:lineRule="exact"/>
              <w:jc w:val="both"/>
              <w:rPr>
                <w:rFonts w:ascii="Times New Roman" w:hAnsi="Times New Roman"/>
                <w:sz w:val="28"/>
                <w:szCs w:val="28"/>
              </w:rPr>
            </w:pPr>
            <w:proofErr w:type="spellStart"/>
            <w:r w:rsidRPr="00312D79">
              <w:rPr>
                <w:rFonts w:ascii="Times New Roman" w:hAnsi="Times New Roman"/>
                <w:sz w:val="28"/>
                <w:szCs w:val="28"/>
              </w:rPr>
              <w:t>Лошкевич</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sz w:val="28"/>
                <w:szCs w:val="28"/>
              </w:rPr>
              <w:t>Игорь Геннадьевич</w:t>
            </w:r>
          </w:p>
        </w:tc>
        <w:tc>
          <w:tcPr>
            <w:tcW w:w="2268" w:type="dxa"/>
            <w:shd w:val="clear" w:color="auto" w:fill="auto"/>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shd w:val="clear" w:color="auto" w:fill="auto"/>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Отдел статистики </w:t>
            </w:r>
            <w:proofErr w:type="spellStart"/>
            <w:r w:rsidRPr="00312D79">
              <w:rPr>
                <w:rFonts w:ascii="Times New Roman" w:hAnsi="Times New Roman"/>
                <w:sz w:val="28"/>
                <w:szCs w:val="28"/>
              </w:rPr>
              <w:t>г.Бобруйска</w:t>
            </w:r>
            <w:proofErr w:type="spellEnd"/>
            <w:r w:rsidRPr="00312D79">
              <w:rPr>
                <w:rFonts w:ascii="Times New Roman" w:hAnsi="Times New Roman"/>
                <w:sz w:val="28"/>
                <w:szCs w:val="28"/>
              </w:rPr>
              <w:t xml:space="preserve"> и </w:t>
            </w:r>
            <w:proofErr w:type="spellStart"/>
            <w:r w:rsidRPr="00312D79">
              <w:rPr>
                <w:rFonts w:ascii="Times New Roman" w:hAnsi="Times New Roman"/>
                <w:sz w:val="28"/>
                <w:szCs w:val="28"/>
              </w:rPr>
              <w:t>Бобруйского</w:t>
            </w:r>
            <w:proofErr w:type="spellEnd"/>
            <w:r w:rsidRPr="00312D79">
              <w:rPr>
                <w:rFonts w:ascii="Times New Roman" w:hAnsi="Times New Roman"/>
                <w:sz w:val="28"/>
                <w:szCs w:val="28"/>
              </w:rPr>
              <w:t xml:space="preserve"> района </w:t>
            </w:r>
          </w:p>
        </w:tc>
      </w:tr>
      <w:tr w:rsidR="00E45C9E" w:rsidRPr="00312D79" w:rsidTr="00111F1B">
        <w:trPr>
          <w:trHeight w:val="161"/>
        </w:trPr>
        <w:tc>
          <w:tcPr>
            <w:tcW w:w="9640" w:type="dxa"/>
            <w:gridSpan w:val="3"/>
          </w:tcPr>
          <w:p w:rsidR="00E45C9E" w:rsidRPr="00312D79" w:rsidRDefault="00E45C9E" w:rsidP="00111F1B">
            <w:pPr>
              <w:tabs>
                <w:tab w:val="left" w:pos="2586"/>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EC0775">
        <w:trPr>
          <w:trHeight w:val="1533"/>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Новиков</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Сергей Валентинович</w:t>
            </w:r>
            <w:r w:rsidRPr="00312D79">
              <w:rPr>
                <w:rFonts w:ascii="Times New Roman" w:hAnsi="Times New Roman"/>
                <w:b/>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Неменков</w:t>
            </w:r>
            <w:proofErr w:type="spellEnd"/>
            <w:r w:rsidRPr="00312D79">
              <w:rPr>
                <w:rFonts w:ascii="Times New Roman" w:eastAsia="Times New Roman" w:hAnsi="Times New Roman"/>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Дмитрий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Якимов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Евгений Анатольевич</w:t>
            </w:r>
            <w:r w:rsidRPr="00312D79">
              <w:rPr>
                <w:rFonts w:ascii="Times New Roman" w:hAnsi="Times New Roman"/>
                <w:sz w:val="28"/>
                <w:szCs w:val="28"/>
              </w:rPr>
              <w:t xml:space="preserve"> </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Кричевский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учреждение «Специализированная              детско-юношеская школа олимпийского резерва             Кричевского района»</w:t>
            </w:r>
          </w:p>
        </w:tc>
      </w:tr>
      <w:tr w:rsidR="00E45C9E" w:rsidRPr="00312D79" w:rsidTr="00111F1B">
        <w:trPr>
          <w:trHeight w:val="177"/>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526"/>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Зубринович</w:t>
            </w:r>
            <w:proofErr w:type="spellEnd"/>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Дмитрий Степанович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Никитин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Андрей Александрович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Столяров</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eastAsia="Times New Roman" w:hAnsi="Times New Roman"/>
                <w:sz w:val="28"/>
                <w:szCs w:val="28"/>
              </w:rPr>
              <w:t>Андрей Михайлович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color w:val="000000"/>
                <w:sz w:val="28"/>
                <w:szCs w:val="28"/>
              </w:rPr>
              <w:t xml:space="preserve">Бобруйский филиал                    Автобусный парк № 2 </w:t>
            </w:r>
            <w:r>
              <w:rPr>
                <w:rFonts w:ascii="Times New Roman" w:hAnsi="Times New Roman"/>
                <w:color w:val="000000"/>
                <w:sz w:val="28"/>
                <w:szCs w:val="28"/>
              </w:rPr>
              <w:t xml:space="preserve">                </w:t>
            </w:r>
            <w:r w:rsidRPr="00DB606A">
              <w:rPr>
                <w:rFonts w:ascii="Times New Roman" w:hAnsi="Times New Roman"/>
                <w:color w:val="000000"/>
                <w:sz w:val="28"/>
                <w:szCs w:val="28"/>
              </w:rPr>
              <w:t>Открыто</w:t>
            </w:r>
            <w:r>
              <w:rPr>
                <w:rFonts w:ascii="Times New Roman" w:hAnsi="Times New Roman"/>
                <w:color w:val="000000"/>
                <w:sz w:val="28"/>
                <w:szCs w:val="28"/>
              </w:rPr>
              <w:t>го</w:t>
            </w:r>
            <w:r w:rsidRPr="00DB606A">
              <w:rPr>
                <w:rFonts w:ascii="Times New Roman" w:hAnsi="Times New Roman"/>
                <w:color w:val="000000"/>
                <w:sz w:val="28"/>
                <w:szCs w:val="28"/>
              </w:rPr>
              <w:t xml:space="preserve"> акционерно</w:t>
            </w:r>
            <w:r>
              <w:rPr>
                <w:rFonts w:ascii="Times New Roman" w:hAnsi="Times New Roman"/>
                <w:color w:val="000000"/>
                <w:sz w:val="28"/>
                <w:szCs w:val="28"/>
              </w:rPr>
              <w:t>го</w:t>
            </w:r>
            <w:r w:rsidRPr="00DB606A">
              <w:rPr>
                <w:rFonts w:ascii="Times New Roman" w:hAnsi="Times New Roman"/>
                <w:color w:val="000000"/>
                <w:sz w:val="28"/>
                <w:szCs w:val="28"/>
              </w:rPr>
              <w:t xml:space="preserve">                     обществ</w:t>
            </w:r>
            <w:r>
              <w:rPr>
                <w:rFonts w:ascii="Times New Roman" w:hAnsi="Times New Roman"/>
                <w:color w:val="000000"/>
                <w:sz w:val="28"/>
                <w:szCs w:val="28"/>
              </w:rPr>
              <w:t>а</w:t>
            </w:r>
            <w:r w:rsidRPr="00DB606A">
              <w:rPr>
                <w:rFonts w:ascii="Times New Roman" w:hAnsi="Times New Roman"/>
                <w:color w:val="000000"/>
                <w:sz w:val="28"/>
                <w:szCs w:val="28"/>
              </w:rPr>
              <w:t xml:space="preserve"> </w:t>
            </w:r>
            <w:r>
              <w:rPr>
                <w:rFonts w:ascii="Times New Roman" w:hAnsi="Times New Roman"/>
                <w:color w:val="000000"/>
                <w:sz w:val="28"/>
                <w:szCs w:val="28"/>
              </w:rPr>
              <w:t xml:space="preserve">                            </w:t>
            </w:r>
            <w:r w:rsidRPr="00312D79">
              <w:rPr>
                <w:rFonts w:ascii="Times New Roman" w:hAnsi="Times New Roman"/>
                <w:color w:val="000000"/>
                <w:sz w:val="28"/>
                <w:szCs w:val="28"/>
              </w:rPr>
              <w:t>«</w:t>
            </w:r>
            <w:proofErr w:type="spellStart"/>
            <w:r w:rsidRPr="00312D79">
              <w:rPr>
                <w:rFonts w:ascii="Times New Roman" w:hAnsi="Times New Roman"/>
                <w:color w:val="000000"/>
                <w:sz w:val="28"/>
                <w:szCs w:val="28"/>
              </w:rPr>
              <w:t>Могилевоблавтотранс</w:t>
            </w:r>
            <w:proofErr w:type="spellEnd"/>
            <w:r w:rsidRPr="00312D79">
              <w:rPr>
                <w:rFonts w:ascii="Times New Roman" w:hAnsi="Times New Roman"/>
                <w:color w:val="000000"/>
                <w:sz w:val="28"/>
                <w:szCs w:val="28"/>
              </w:rPr>
              <w:t>»</w:t>
            </w:r>
          </w:p>
        </w:tc>
      </w:tr>
      <w:tr w:rsidR="00E45C9E" w:rsidRPr="00312D79" w:rsidTr="00111F1B">
        <w:trPr>
          <w:trHeight w:val="220"/>
        </w:trPr>
        <w:tc>
          <w:tcPr>
            <w:tcW w:w="9640" w:type="dxa"/>
            <w:gridSpan w:val="3"/>
          </w:tcPr>
          <w:p w:rsidR="00E45C9E" w:rsidRPr="00312D79" w:rsidRDefault="00E45C9E" w:rsidP="00111F1B">
            <w:pPr>
              <w:spacing w:after="0" w:line="280" w:lineRule="exact"/>
              <w:jc w:val="center"/>
              <w:rPr>
                <w:rFonts w:ascii="Times New Roman" w:hAnsi="Times New Roman"/>
                <w:b/>
                <w:i/>
                <w:sz w:val="28"/>
                <w:szCs w:val="28"/>
              </w:rPr>
            </w:pPr>
            <w:r w:rsidRPr="00312D79">
              <w:rPr>
                <w:rFonts w:ascii="Times New Roman" w:hAnsi="Times New Roman"/>
                <w:b/>
                <w:i/>
                <w:sz w:val="28"/>
                <w:szCs w:val="28"/>
              </w:rPr>
              <w:t>4 подгруппа</w:t>
            </w:r>
          </w:p>
        </w:tc>
      </w:tr>
      <w:tr w:rsidR="00E45C9E" w:rsidRPr="00312D79" w:rsidTr="00EC0775">
        <w:trPr>
          <w:trHeight w:val="966"/>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Заблоцкий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Андрей Борисович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Станкевич</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sz w:val="28"/>
                <w:szCs w:val="28"/>
              </w:rPr>
              <w:t>Наталья Владимировна</w:t>
            </w:r>
            <w:r w:rsidRPr="00312D79">
              <w:rPr>
                <w:rFonts w:ascii="Times New Roman" w:hAnsi="Times New Roman"/>
                <w:sz w:val="28"/>
                <w:szCs w:val="28"/>
              </w:rPr>
              <w:t xml:space="preserve"> </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Кричевский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bCs/>
                <w:sz w:val="28"/>
                <w:szCs w:val="28"/>
              </w:rPr>
            </w:pPr>
            <w:r w:rsidRPr="00312D79">
              <w:rPr>
                <w:rFonts w:ascii="Times New Roman" w:hAnsi="Times New Roman"/>
                <w:bCs/>
                <w:sz w:val="28"/>
                <w:szCs w:val="28"/>
              </w:rPr>
              <w:t xml:space="preserve">Государственное учреждение образования «Средняя школа № 8 </w:t>
            </w:r>
            <w:proofErr w:type="spellStart"/>
            <w:r w:rsidRPr="00312D79">
              <w:rPr>
                <w:rFonts w:ascii="Times New Roman" w:hAnsi="Times New Roman"/>
                <w:bCs/>
                <w:sz w:val="28"/>
                <w:szCs w:val="28"/>
              </w:rPr>
              <w:t>г.Кричева</w:t>
            </w:r>
            <w:proofErr w:type="spellEnd"/>
            <w:r w:rsidRPr="00312D79">
              <w:rPr>
                <w:rFonts w:ascii="Times New Roman" w:hAnsi="Times New Roman"/>
                <w:bCs/>
                <w:sz w:val="28"/>
                <w:szCs w:val="28"/>
              </w:rPr>
              <w:t>»</w:t>
            </w:r>
          </w:p>
        </w:tc>
      </w:tr>
      <w:tr w:rsidR="00E45C9E" w:rsidRPr="00312D79" w:rsidTr="00111F1B">
        <w:trPr>
          <w:trHeight w:val="272"/>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sz w:val="28"/>
                <w:szCs w:val="28"/>
              </w:rPr>
              <w:t>7 ГРУППА</w:t>
            </w:r>
          </w:p>
        </w:tc>
      </w:tr>
      <w:tr w:rsidR="00E45C9E" w:rsidRPr="00312D79" w:rsidTr="00EC0775">
        <w:trPr>
          <w:trHeight w:val="831"/>
        </w:trPr>
        <w:tc>
          <w:tcPr>
            <w:tcW w:w="3544" w:type="dxa"/>
          </w:tcPr>
          <w:p w:rsidR="00E45C9E" w:rsidRPr="00312D79" w:rsidRDefault="00E45C9E" w:rsidP="00111F1B">
            <w:pPr>
              <w:spacing w:after="0" w:line="280" w:lineRule="exact"/>
              <w:ind w:right="62"/>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Раинчик</w:t>
            </w:r>
            <w:proofErr w:type="spellEnd"/>
          </w:p>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Ирина Анатольевна, </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руководитель группы</w:t>
            </w:r>
          </w:p>
        </w:tc>
        <w:tc>
          <w:tcPr>
            <w:tcW w:w="6096" w:type="dxa"/>
            <w:gridSpan w:val="2"/>
          </w:tcPr>
          <w:p w:rsidR="00E45C9E" w:rsidRPr="00312D79" w:rsidRDefault="00E45C9E" w:rsidP="00111F1B">
            <w:pPr>
              <w:pStyle w:val="25"/>
              <w:spacing w:before="0" w:line="280" w:lineRule="exact"/>
              <w:ind w:right="-74"/>
              <w:rPr>
                <w:rFonts w:ascii="Times New Roman" w:hAnsi="Times New Roman"/>
                <w:sz w:val="28"/>
                <w:szCs w:val="28"/>
              </w:rPr>
            </w:pPr>
            <w:proofErr w:type="spellStart"/>
            <w:r w:rsidRPr="00312D79">
              <w:rPr>
                <w:rFonts w:ascii="Times New Roman" w:hAnsi="Times New Roman"/>
                <w:sz w:val="28"/>
                <w:szCs w:val="28"/>
              </w:rPr>
              <w:t>по</w:t>
            </w:r>
            <w:proofErr w:type="spellEnd"/>
            <w:r w:rsidRPr="00312D79">
              <w:rPr>
                <w:rFonts w:ascii="Times New Roman" w:hAnsi="Times New Roman"/>
                <w:sz w:val="28"/>
                <w:szCs w:val="28"/>
              </w:rPr>
              <w:t xml:space="preserve"> </w:t>
            </w:r>
            <w:proofErr w:type="spellStart"/>
            <w:r w:rsidRPr="00312D79">
              <w:rPr>
                <w:rFonts w:ascii="Times New Roman" w:hAnsi="Times New Roman"/>
                <w:sz w:val="28"/>
                <w:szCs w:val="28"/>
              </w:rPr>
              <w:t>отдельному</w:t>
            </w:r>
            <w:proofErr w:type="spellEnd"/>
            <w:r w:rsidRPr="00312D79">
              <w:rPr>
                <w:rFonts w:ascii="Times New Roman" w:hAnsi="Times New Roman"/>
                <w:sz w:val="28"/>
                <w:szCs w:val="28"/>
              </w:rPr>
              <w:t xml:space="preserve"> </w:t>
            </w:r>
            <w:proofErr w:type="spellStart"/>
            <w:r w:rsidRPr="00312D79">
              <w:rPr>
                <w:rFonts w:ascii="Times New Roman" w:hAnsi="Times New Roman"/>
                <w:sz w:val="28"/>
                <w:szCs w:val="28"/>
              </w:rPr>
              <w:t>графику</w:t>
            </w:r>
            <w:proofErr w:type="spellEnd"/>
          </w:p>
        </w:tc>
      </w:tr>
    </w:tbl>
    <w:p w:rsidR="00EC0775" w:rsidRDefault="00EC0775">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187"/>
        </w:trPr>
        <w:tc>
          <w:tcPr>
            <w:tcW w:w="9640" w:type="dxa"/>
            <w:gridSpan w:val="3"/>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b/>
                <w:i/>
                <w:sz w:val="28"/>
                <w:szCs w:val="28"/>
              </w:rPr>
              <w:lastRenderedPageBreak/>
              <w:t>1 подгруппа</w:t>
            </w:r>
          </w:p>
        </w:tc>
      </w:tr>
      <w:tr w:rsidR="00E45C9E" w:rsidRPr="00312D79" w:rsidTr="00EC0775">
        <w:trPr>
          <w:trHeight w:val="274"/>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Рыжанков</w:t>
            </w:r>
            <w:proofErr w:type="spellEnd"/>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Владимир Сергеевич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Глаз</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Анатолий Тихонович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Нипатрук</w:t>
            </w:r>
            <w:proofErr w:type="spellEnd"/>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Андрей Владимирович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Терешкова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Полина Николаевна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proofErr w:type="spellStart"/>
            <w:r w:rsidRPr="00312D79">
              <w:rPr>
                <w:rFonts w:ascii="Times New Roman" w:hAnsi="Times New Roman"/>
                <w:bCs/>
                <w:sz w:val="28"/>
                <w:szCs w:val="28"/>
              </w:rPr>
              <w:t>Осиповичский</w:t>
            </w:r>
            <w:proofErr w:type="spellEnd"/>
            <w:r w:rsidRPr="00312D79">
              <w:rPr>
                <w:rFonts w:ascii="Times New Roman" w:hAnsi="Times New Roman"/>
                <w:sz w:val="28"/>
                <w:szCs w:val="28"/>
              </w:rPr>
              <w:t xml:space="preserve">   район</w:t>
            </w:r>
          </w:p>
        </w:tc>
        <w:tc>
          <w:tcPr>
            <w:tcW w:w="3828" w:type="dxa"/>
          </w:tcPr>
          <w:p w:rsidR="00E45C9E" w:rsidRPr="00312D79" w:rsidRDefault="00E45C9E" w:rsidP="00111F1B">
            <w:pPr>
              <w:spacing w:after="0" w:line="280" w:lineRule="exact"/>
              <w:jc w:val="center"/>
              <w:rPr>
                <w:sz w:val="28"/>
                <w:szCs w:val="28"/>
              </w:rPr>
            </w:pPr>
            <w:r w:rsidRPr="00312D79">
              <w:rPr>
                <w:rFonts w:ascii="Times New Roman" w:hAnsi="Times New Roman"/>
                <w:bCs/>
                <w:sz w:val="28"/>
                <w:szCs w:val="28"/>
              </w:rPr>
              <w:t>Государственное опытное  лесохозяйственное                     учреждение «</w:t>
            </w:r>
            <w:proofErr w:type="spellStart"/>
            <w:r w:rsidRPr="00312D79">
              <w:rPr>
                <w:rFonts w:ascii="Times New Roman" w:hAnsi="Times New Roman"/>
                <w:bCs/>
                <w:sz w:val="28"/>
                <w:szCs w:val="28"/>
              </w:rPr>
              <w:t>Осиповичский</w:t>
            </w:r>
            <w:proofErr w:type="spellEnd"/>
            <w:r w:rsidRPr="00312D79">
              <w:rPr>
                <w:rFonts w:ascii="Times New Roman" w:hAnsi="Times New Roman"/>
                <w:bCs/>
                <w:sz w:val="28"/>
                <w:szCs w:val="28"/>
              </w:rPr>
              <w:t xml:space="preserve"> опытный лесхоз»</w:t>
            </w:r>
          </w:p>
        </w:tc>
      </w:tr>
      <w:tr w:rsidR="00E45C9E" w:rsidRPr="00312D79" w:rsidTr="00111F1B">
        <w:trPr>
          <w:trHeight w:val="251"/>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2 подгруппа</w:t>
            </w:r>
          </w:p>
        </w:tc>
      </w:tr>
      <w:tr w:rsidR="00E45C9E" w:rsidRPr="00312D79" w:rsidTr="00111F1B">
        <w:trPr>
          <w:trHeight w:val="1191"/>
        </w:trPr>
        <w:tc>
          <w:tcPr>
            <w:tcW w:w="3544" w:type="dxa"/>
          </w:tcPr>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Глушакова</w:t>
            </w:r>
          </w:p>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Наталья Алексеевна</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Мазурик</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Василий Андреевич</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Ярцев</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Андрей Викторович</w:t>
            </w: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Горецкий район</w:t>
            </w:r>
          </w:p>
        </w:tc>
        <w:tc>
          <w:tcPr>
            <w:tcW w:w="3828" w:type="dxa"/>
          </w:tcPr>
          <w:p w:rsidR="00E45C9E" w:rsidRPr="00312D79" w:rsidRDefault="00E45C9E" w:rsidP="00111F1B">
            <w:pPr>
              <w:spacing w:after="0" w:line="280" w:lineRule="exact"/>
              <w:ind w:left="-107" w:right="-108"/>
              <w:jc w:val="center"/>
              <w:rPr>
                <w:rFonts w:ascii="Times New Roman" w:hAnsi="Times New Roman"/>
                <w:color w:val="000000"/>
                <w:sz w:val="28"/>
                <w:szCs w:val="28"/>
              </w:rPr>
            </w:pPr>
            <w:r w:rsidRPr="00312D79">
              <w:rPr>
                <w:rFonts w:ascii="Times New Roman" w:hAnsi="Times New Roman"/>
                <w:color w:val="000000"/>
                <w:sz w:val="28"/>
                <w:szCs w:val="28"/>
              </w:rPr>
              <w:t>Открытое акционерное                   общество «</w:t>
            </w:r>
            <w:proofErr w:type="spellStart"/>
            <w:r w:rsidRPr="00312D79">
              <w:rPr>
                <w:rFonts w:ascii="Times New Roman" w:hAnsi="Times New Roman"/>
                <w:color w:val="000000"/>
                <w:sz w:val="28"/>
                <w:szCs w:val="28"/>
              </w:rPr>
              <w:t>Горкилен</w:t>
            </w:r>
            <w:proofErr w:type="spellEnd"/>
            <w:r w:rsidRPr="00312D79">
              <w:rPr>
                <w:rFonts w:ascii="Times New Roman" w:hAnsi="Times New Roman"/>
                <w:color w:val="000000"/>
                <w:sz w:val="28"/>
                <w:szCs w:val="28"/>
              </w:rPr>
              <w:t>»</w:t>
            </w:r>
          </w:p>
        </w:tc>
      </w:tr>
    </w:tbl>
    <w:p w:rsidR="00E45C9E" w:rsidRPr="00312D79" w:rsidRDefault="00E45C9E" w:rsidP="00E45C9E">
      <w:pPr>
        <w:spacing w:after="0" w:line="280" w:lineRule="exact"/>
        <w:rPr>
          <w:sz w:val="24"/>
          <w:szCs w:val="24"/>
        </w:rPr>
      </w:pPr>
    </w:p>
    <w:p w:rsidR="00E45C9E" w:rsidRPr="00312D79" w:rsidRDefault="00E45C9E" w:rsidP="00E45C9E">
      <w:pPr>
        <w:spacing w:after="0" w:line="280" w:lineRule="exact"/>
        <w:ind w:firstLine="708"/>
        <w:rPr>
          <w:rFonts w:ascii="Times New Roman" w:hAnsi="Times New Roman"/>
          <w:sz w:val="30"/>
          <w:szCs w:val="30"/>
        </w:rPr>
      </w:pPr>
      <w:r w:rsidRPr="00312D79">
        <w:rPr>
          <w:sz w:val="24"/>
          <w:szCs w:val="24"/>
        </w:rPr>
        <w:t xml:space="preserve">*  </w:t>
      </w:r>
      <w:r w:rsidRPr="00312D79">
        <w:rPr>
          <w:rFonts w:ascii="Times New Roman" w:hAnsi="Times New Roman"/>
          <w:sz w:val="24"/>
          <w:szCs w:val="24"/>
        </w:rPr>
        <w:t>в графике возможны изменения</w:t>
      </w:r>
      <w:r w:rsidRPr="00312D79">
        <w:rPr>
          <w:sz w:val="24"/>
          <w:szCs w:val="24"/>
        </w:rPr>
        <w:t>.</w:t>
      </w:r>
    </w:p>
    <w:p w:rsidR="00E45C9E" w:rsidRDefault="00E45C9E"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Pr="005819F9" w:rsidRDefault="00EC0775" w:rsidP="000A742F">
      <w:pPr>
        <w:pStyle w:val="22"/>
        <w:spacing w:line="280" w:lineRule="exact"/>
        <w:ind w:right="0"/>
        <w:jc w:val="right"/>
        <w:rPr>
          <w:bCs/>
          <w:i/>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виде</w:t>
      </w:r>
      <w:proofErr w:type="gramStart"/>
      <w:r w:rsidRPr="005819F9">
        <w:rPr>
          <w:sz w:val="30"/>
          <w:szCs w:val="30"/>
        </w:rPr>
        <w:t>о-</w:t>
      </w:r>
      <w:proofErr w:type="gramEnd"/>
      <w:r w:rsidRPr="005819F9">
        <w:rPr>
          <w:sz w:val="30"/>
          <w:szCs w:val="30"/>
        </w:rPr>
        <w:t xml:space="preserve">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w:t>
      </w:r>
      <w:r w:rsidRPr="005819F9">
        <w:rPr>
          <w:sz w:val="30"/>
          <w:szCs w:val="30"/>
        </w:rPr>
        <w:lastRenderedPageBreak/>
        <w:t xml:space="preserve">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w:t>
      </w:r>
      <w:proofErr w:type="spellStart"/>
      <w:r w:rsidRPr="005819F9">
        <w:rPr>
          <w:sz w:val="30"/>
          <w:szCs w:val="30"/>
        </w:rPr>
        <w:t>слабомотивированный</w:t>
      </w:r>
      <w:proofErr w:type="spellEnd"/>
      <w:r w:rsidRPr="005819F9">
        <w:rPr>
          <w:sz w:val="30"/>
          <w:szCs w:val="30"/>
        </w:rPr>
        <w:t xml:space="preserve">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Default="005819F9" w:rsidP="005819F9">
      <w:pPr>
        <w:pStyle w:val="110"/>
        <w:widowControl w:val="0"/>
        <w:shd w:val="clear" w:color="auto" w:fill="FFFFFF"/>
        <w:tabs>
          <w:tab w:val="left" w:pos="1276"/>
        </w:tabs>
        <w:ind w:firstLine="709"/>
        <w:jc w:val="center"/>
        <w:rPr>
          <w:b/>
          <w:bCs/>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5819F9">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Pr="005544CE" w:rsidRDefault="00EC0775" w:rsidP="000A742F">
      <w:pPr>
        <w:pStyle w:val="22"/>
        <w:spacing w:line="280" w:lineRule="exact"/>
        <w:ind w:right="0"/>
        <w:jc w:val="right"/>
        <w:rPr>
          <w:bCs/>
          <w:i/>
          <w:sz w:val="30"/>
          <w:szCs w:val="30"/>
        </w:rPr>
      </w:pPr>
    </w:p>
    <w:sectPr w:rsidR="00EC0775" w:rsidRPr="005544CE"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92" w:rsidRDefault="004A5E92" w:rsidP="003C3604">
      <w:pPr>
        <w:spacing w:after="0" w:line="240" w:lineRule="auto"/>
      </w:pPr>
      <w:r>
        <w:separator/>
      </w:r>
    </w:p>
  </w:endnote>
  <w:endnote w:type="continuationSeparator" w:id="0">
    <w:p w:rsidR="004A5E92" w:rsidRDefault="004A5E9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92" w:rsidRDefault="004A5E92" w:rsidP="003C3604">
      <w:pPr>
        <w:spacing w:after="0" w:line="240" w:lineRule="auto"/>
      </w:pPr>
      <w:r>
        <w:separator/>
      </w:r>
    </w:p>
  </w:footnote>
  <w:footnote w:type="continuationSeparator" w:id="0">
    <w:p w:rsidR="004A5E92" w:rsidRDefault="004A5E9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95DF5">
      <w:rPr>
        <w:rFonts w:ascii="Times New Roman" w:hAnsi="Times New Roman"/>
        <w:noProof/>
        <w:sz w:val="24"/>
        <w:szCs w:val="24"/>
      </w:rPr>
      <w:t>34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5pt;height:8.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506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E92"/>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5DF5"/>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60B5B"/>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1CA0-C832-4816-922A-B35AF3CF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9261</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2</cp:revision>
  <cp:lastPrinted>2022-03-04T09:44:00Z</cp:lastPrinted>
  <dcterms:created xsi:type="dcterms:W3CDTF">2023-04-17T10:09:00Z</dcterms:created>
  <dcterms:modified xsi:type="dcterms:W3CDTF">2023-04-17T10:09:00Z</dcterms:modified>
</cp:coreProperties>
</file>